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785B" w14:textId="40DCCCD9" w:rsidR="007B0589" w:rsidRDefault="007B0589" w:rsidP="007B0589">
      <w:pPr>
        <w:spacing w:line="280" w:lineRule="exact"/>
        <w:jc w:val="both"/>
        <w:rPr>
          <w:sz w:val="26"/>
          <w:szCs w:val="26"/>
        </w:rPr>
      </w:pPr>
      <w:r w:rsidRPr="007B0589">
        <w:rPr>
          <w:b/>
          <w:bCs/>
          <w:sz w:val="26"/>
          <w:szCs w:val="26"/>
        </w:rPr>
        <w:t>Количество мест</w:t>
      </w:r>
      <w:r w:rsidRPr="007B0589">
        <w:rPr>
          <w:sz w:val="26"/>
          <w:szCs w:val="26"/>
        </w:rPr>
        <w:t> для получения высшего образования </w:t>
      </w:r>
      <w:r w:rsidRPr="007B0589">
        <w:rPr>
          <w:b/>
          <w:bCs/>
          <w:sz w:val="26"/>
          <w:szCs w:val="26"/>
        </w:rPr>
        <w:t>на условиях целевой подготовки</w:t>
      </w:r>
      <w:r w:rsidRPr="007B0589">
        <w:rPr>
          <w:sz w:val="26"/>
          <w:szCs w:val="26"/>
        </w:rPr>
        <w:t> специалистов утверждается по специальностям Министерством образования Республики Беларусь в количестве до 60 процентов от контрольных цифр приема.</w:t>
      </w:r>
    </w:p>
    <w:p w14:paraId="71AB8383" w14:textId="77777777" w:rsidR="007B0589" w:rsidRPr="007B0589" w:rsidRDefault="007B0589" w:rsidP="007B0589">
      <w:pPr>
        <w:spacing w:line="280" w:lineRule="exact"/>
        <w:jc w:val="both"/>
        <w:rPr>
          <w:sz w:val="26"/>
          <w:szCs w:val="26"/>
        </w:rPr>
      </w:pPr>
    </w:p>
    <w:p w14:paraId="7CE71F9C" w14:textId="5BE11AE5" w:rsidR="007B0589" w:rsidRDefault="007B0589" w:rsidP="007B0589">
      <w:pPr>
        <w:spacing w:line="280" w:lineRule="exact"/>
        <w:jc w:val="both"/>
        <w:rPr>
          <w:sz w:val="26"/>
          <w:szCs w:val="26"/>
        </w:rPr>
      </w:pPr>
      <w:r w:rsidRPr="007B0589">
        <w:rPr>
          <w:b/>
          <w:bCs/>
          <w:sz w:val="26"/>
          <w:szCs w:val="26"/>
        </w:rPr>
        <w:t>Количество мест</w:t>
      </w:r>
      <w:r w:rsidRPr="007B0589">
        <w:rPr>
          <w:sz w:val="26"/>
          <w:szCs w:val="26"/>
        </w:rPr>
        <w:t> для получения высшего образования </w:t>
      </w:r>
      <w:r w:rsidRPr="007B0589">
        <w:rPr>
          <w:b/>
          <w:bCs/>
          <w:sz w:val="26"/>
          <w:szCs w:val="26"/>
        </w:rPr>
        <w:t>на условиях целевой подготовки</w:t>
      </w:r>
      <w:r w:rsidRPr="007B0589">
        <w:rPr>
          <w:sz w:val="26"/>
          <w:szCs w:val="26"/>
        </w:rPr>
        <w:t> специалистов доводится Министерством образования ежегодно до 1 мая.</w:t>
      </w:r>
    </w:p>
    <w:p w14:paraId="65D1A904" w14:textId="77777777" w:rsidR="007B0589" w:rsidRPr="007B0589" w:rsidRDefault="007B0589" w:rsidP="007B0589">
      <w:pPr>
        <w:spacing w:line="280" w:lineRule="exact"/>
        <w:jc w:val="both"/>
        <w:rPr>
          <w:sz w:val="26"/>
          <w:szCs w:val="26"/>
        </w:rPr>
      </w:pPr>
    </w:p>
    <w:p w14:paraId="5ABBF37F" w14:textId="7A94FDE2" w:rsidR="007B0589" w:rsidRPr="007B0589" w:rsidRDefault="007B0589" w:rsidP="007B0589">
      <w:pPr>
        <w:spacing w:line="280" w:lineRule="exact"/>
        <w:jc w:val="both"/>
        <w:rPr>
          <w:sz w:val="26"/>
          <w:szCs w:val="26"/>
        </w:rPr>
      </w:pPr>
      <w:r w:rsidRPr="007B0589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</w:t>
      </w:r>
      <w:r w:rsidRPr="007B0589">
        <w:rPr>
          <w:sz w:val="26"/>
          <w:szCs w:val="26"/>
        </w:rPr>
        <w:t>МЕСТ</w:t>
      </w:r>
      <w:r>
        <w:rPr>
          <w:sz w:val="26"/>
          <w:szCs w:val="26"/>
        </w:rPr>
        <w:t xml:space="preserve"> </w:t>
      </w:r>
      <w:r w:rsidRPr="007B0589">
        <w:rPr>
          <w:sz w:val="26"/>
          <w:szCs w:val="26"/>
        </w:rPr>
        <w:t>на</w:t>
      </w:r>
      <w:bookmarkStart w:id="0" w:name="_GoBack"/>
      <w:bookmarkEnd w:id="0"/>
      <w:r w:rsidRPr="007B0589">
        <w:rPr>
          <w:sz w:val="26"/>
          <w:szCs w:val="26"/>
        </w:rPr>
        <w:t xml:space="preserve"> условиях целевой подготовки специалистов в 2024 году</w:t>
      </w:r>
      <w:r w:rsidRPr="007B0589">
        <w:rPr>
          <w:sz w:val="26"/>
          <w:szCs w:val="26"/>
        </w:rPr>
        <w:br/>
        <w:t>для получения общего высшего образования</w:t>
      </w:r>
      <w:r w:rsidRPr="007B0589">
        <w:rPr>
          <w:sz w:val="26"/>
          <w:szCs w:val="26"/>
        </w:rPr>
        <w:br/>
        <w:t xml:space="preserve">в учреждении </w:t>
      </w:r>
      <w:proofErr w:type="gramStart"/>
      <w:r w:rsidRPr="007B0589">
        <w:rPr>
          <w:sz w:val="26"/>
          <w:szCs w:val="26"/>
        </w:rPr>
        <w:t>образования ”Витебский</w:t>
      </w:r>
      <w:proofErr w:type="gramEnd"/>
      <w:r w:rsidRPr="007B0589">
        <w:rPr>
          <w:sz w:val="26"/>
          <w:szCs w:val="26"/>
        </w:rPr>
        <w:t xml:space="preserve"> государственный университет имени </w:t>
      </w:r>
      <w:proofErr w:type="spellStart"/>
      <w:r w:rsidRPr="007B0589">
        <w:rPr>
          <w:sz w:val="26"/>
          <w:szCs w:val="26"/>
        </w:rPr>
        <w:t>П.М.Машерова</w:t>
      </w:r>
      <w:proofErr w:type="spellEnd"/>
      <w:r w:rsidRPr="007B0589">
        <w:rPr>
          <w:sz w:val="26"/>
          <w:szCs w:val="26"/>
        </w:rPr>
        <w:t>“</w:t>
      </w:r>
      <w:r>
        <w:rPr>
          <w:sz w:val="26"/>
          <w:szCs w:val="26"/>
        </w:rPr>
        <w:t>:</w:t>
      </w:r>
    </w:p>
    <w:p w14:paraId="01D785F3" w14:textId="77777777" w:rsidR="007B0589" w:rsidRDefault="007B0589" w:rsidP="006970D6">
      <w:pPr>
        <w:ind w:firstLine="709"/>
        <w:jc w:val="center"/>
        <w:rPr>
          <w:sz w:val="30"/>
        </w:rPr>
      </w:pPr>
    </w:p>
    <w:p w14:paraId="67BB1AAF" w14:textId="4A23CEA9" w:rsidR="006970D6" w:rsidRPr="009C54C4" w:rsidRDefault="006970D6" w:rsidP="006970D6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6-05-0232-</w:t>
      </w:r>
      <w:proofErr w:type="gramStart"/>
      <w:r>
        <w:rPr>
          <w:sz w:val="30"/>
        </w:rPr>
        <w:t>01 ”Белорусская</w:t>
      </w:r>
      <w:proofErr w:type="gramEnd"/>
      <w:r>
        <w:rPr>
          <w:sz w:val="30"/>
        </w:rPr>
        <w:t xml:space="preserve"> филология</w:t>
      </w:r>
      <w:r w:rsidRPr="009C54C4">
        <w:rPr>
          <w:sz w:val="30"/>
        </w:rPr>
        <w:t>“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742"/>
        <w:gridCol w:w="1100"/>
        <w:gridCol w:w="1100"/>
      </w:tblGrid>
      <w:tr w:rsidR="006970D6" w:rsidRPr="009C54C4" w14:paraId="369B7F05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8B43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3B18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D292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167D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6970D6" w:rsidRPr="009C54C4" w14:paraId="252BB685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B2D8" w14:textId="77777777" w:rsidR="006970D6" w:rsidRPr="009C54C4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BBA5" w14:textId="77777777" w:rsidR="006970D6" w:rsidRPr="009C54C4" w:rsidRDefault="006970D6" w:rsidP="00ED7371">
            <w:pPr>
              <w:spacing w:line="280" w:lineRule="exact"/>
              <w:jc w:val="both"/>
              <w:rPr>
                <w:sz w:val="3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Гимназия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№ 5 г. Витебска имени </w:t>
            </w:r>
            <w:proofErr w:type="spellStart"/>
            <w:r>
              <w:rPr>
                <w:color w:val="000000"/>
                <w:sz w:val="28"/>
                <w:szCs w:val="28"/>
              </w:rPr>
              <w:t>И.И.Людникова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851A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32051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970D6" w:rsidRPr="009C54C4" w14:paraId="4510906E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BFCB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A06C" w14:textId="77777777" w:rsidR="006970D6" w:rsidRPr="009C54C4" w:rsidRDefault="006970D6" w:rsidP="00ED7371">
            <w:pPr>
              <w:spacing w:line="280" w:lineRule="exact"/>
              <w:jc w:val="both"/>
              <w:rPr>
                <w:sz w:val="3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Средняя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школа № 38 г. Витебска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0243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19290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18C682CD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97F1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B312" w14:textId="77777777" w:rsidR="006970D6" w:rsidRPr="009C54C4" w:rsidRDefault="006970D6" w:rsidP="00ED7371">
            <w:pPr>
              <w:spacing w:line="280" w:lineRule="exact"/>
              <w:jc w:val="both"/>
              <w:rPr>
                <w:sz w:val="3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Средняя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школа № 45 г. Витебска имени </w:t>
            </w:r>
            <w:proofErr w:type="spellStart"/>
            <w:r>
              <w:rPr>
                <w:color w:val="000000"/>
                <w:sz w:val="28"/>
                <w:szCs w:val="28"/>
              </w:rPr>
              <w:t>В.Ф.Маргелова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8E10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EAB18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27991DB2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A61A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ECB0" w14:textId="77777777" w:rsidR="006970D6" w:rsidRPr="009C54C4" w:rsidRDefault="006970D6" w:rsidP="00ED7371">
            <w:pPr>
              <w:spacing w:line="280" w:lineRule="exact"/>
              <w:jc w:val="both"/>
              <w:rPr>
                <w:sz w:val="3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Средняя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школа № 2 г. Глубокое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1373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BF1D5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78B8FD6E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FAAD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7D7E" w14:textId="77777777" w:rsidR="006970D6" w:rsidRPr="009C54C4" w:rsidRDefault="006970D6" w:rsidP="00ED7371">
            <w:pPr>
              <w:spacing w:line="280" w:lineRule="exact"/>
              <w:jc w:val="both"/>
              <w:rPr>
                <w:sz w:val="3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Средняя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школа № 20 </w:t>
            </w:r>
            <w:proofErr w:type="spellStart"/>
            <w:r>
              <w:rPr>
                <w:color w:val="000000"/>
                <w:sz w:val="28"/>
                <w:szCs w:val="28"/>
              </w:rPr>
              <w:t>г.Орши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color w:val="000000"/>
                <w:sz w:val="28"/>
                <w:szCs w:val="28"/>
              </w:rPr>
              <w:t>И.А.Флёрова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F88E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738C1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137FBC44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6370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B0E7" w14:textId="77777777" w:rsidR="006970D6" w:rsidRPr="009C54C4" w:rsidRDefault="006970D6" w:rsidP="00ED7371">
            <w:pPr>
              <w:spacing w:line="280" w:lineRule="exact"/>
              <w:jc w:val="both"/>
              <w:rPr>
                <w:sz w:val="3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proofErr w:type="spellStart"/>
            <w:r>
              <w:rPr>
                <w:color w:val="000000"/>
                <w:sz w:val="28"/>
                <w:szCs w:val="28"/>
              </w:rPr>
              <w:t>Чепуковская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средняя школа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7970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8B0B5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1DF6B855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2C22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ED5E" w14:textId="77777777" w:rsidR="006970D6" w:rsidRPr="009C54C4" w:rsidRDefault="006970D6" w:rsidP="00ED7371">
            <w:pPr>
              <w:spacing w:line="280" w:lineRule="exact"/>
              <w:jc w:val="both"/>
              <w:rPr>
                <w:sz w:val="3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proofErr w:type="spellStart"/>
            <w:r>
              <w:rPr>
                <w:color w:val="000000"/>
                <w:sz w:val="28"/>
                <w:szCs w:val="28"/>
              </w:rPr>
              <w:t>Миорская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средняя школа №3 имени Героя Советского Союза Егора Андреевича </w:t>
            </w:r>
            <w:proofErr w:type="spellStart"/>
            <w:r>
              <w:rPr>
                <w:color w:val="000000"/>
                <w:sz w:val="28"/>
                <w:szCs w:val="28"/>
              </w:rPr>
              <w:t>Томко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00E6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1318D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6F9E4FBE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51A6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0CB2" w14:textId="77777777" w:rsidR="006970D6" w:rsidRPr="009C54C4" w:rsidRDefault="006970D6" w:rsidP="00ED7371">
            <w:pPr>
              <w:spacing w:line="280" w:lineRule="exact"/>
              <w:jc w:val="both"/>
              <w:rPr>
                <w:sz w:val="3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Ветринская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средняя школа им. </w:t>
            </w:r>
            <w:proofErr w:type="spellStart"/>
            <w:r>
              <w:rPr>
                <w:color w:val="000000"/>
                <w:sz w:val="28"/>
                <w:szCs w:val="28"/>
              </w:rPr>
              <w:t>Д.В.Тябута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Полоцкого района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D5C3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85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49C416AE" w14:textId="77777777" w:rsidTr="00ED7371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2DBA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FC3C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E18" w14:textId="77777777" w:rsidR="006970D6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</w:tr>
    </w:tbl>
    <w:p w14:paraId="02A6E3B6" w14:textId="77777777" w:rsidR="006970D6" w:rsidRDefault="006970D6" w:rsidP="006970D6">
      <w:pPr>
        <w:ind w:firstLine="709"/>
        <w:jc w:val="center"/>
        <w:rPr>
          <w:sz w:val="30"/>
        </w:rPr>
      </w:pPr>
    </w:p>
    <w:p w14:paraId="577A7011" w14:textId="77777777" w:rsidR="006970D6" w:rsidRPr="009C54C4" w:rsidRDefault="006970D6" w:rsidP="006970D6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6-05-0232-</w:t>
      </w:r>
      <w:proofErr w:type="gramStart"/>
      <w:r>
        <w:rPr>
          <w:sz w:val="30"/>
        </w:rPr>
        <w:t>02 ”Русская</w:t>
      </w:r>
      <w:proofErr w:type="gramEnd"/>
      <w:r>
        <w:rPr>
          <w:sz w:val="30"/>
        </w:rPr>
        <w:t xml:space="preserve"> филология</w:t>
      </w:r>
      <w:r w:rsidRPr="009C54C4">
        <w:rPr>
          <w:sz w:val="30"/>
        </w:rPr>
        <w:t>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742"/>
        <w:gridCol w:w="1134"/>
        <w:gridCol w:w="1134"/>
      </w:tblGrid>
      <w:tr w:rsidR="006970D6" w:rsidRPr="009C54C4" w14:paraId="5D6E2BA0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29CD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5DFC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7573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7BA4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6970D6" w:rsidRPr="009C54C4" w14:paraId="2B3D94CF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8C70" w14:textId="77777777" w:rsidR="006970D6" w:rsidRPr="009C54C4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936F" w14:textId="77777777" w:rsidR="006970D6" w:rsidRPr="009C54C4" w:rsidRDefault="006970D6" w:rsidP="00ED7371">
            <w:pPr>
              <w:spacing w:line="280" w:lineRule="exact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Республиканское унитарное предприятие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радиотелецентр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Телерадиокомпания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30"/>
              </w:rPr>
              <w:t>”</w:t>
            </w:r>
            <w:r>
              <w:rPr>
                <w:color w:val="000000"/>
                <w:sz w:val="28"/>
                <w:szCs w:val="28"/>
              </w:rPr>
              <w:t>Витебск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CEA3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BF75D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970D6" w:rsidRPr="009C54C4" w14:paraId="5C041ACF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A3DC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26E2" w14:textId="77777777" w:rsidR="006970D6" w:rsidRPr="00697B89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Гимназия</w:t>
            </w:r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№ 8 г. Витебска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7E99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28CE6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7B2556B5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6D70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2D4B" w14:textId="77777777" w:rsidR="006970D6" w:rsidRPr="00697B89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школа № 40 г. Витебска имени </w:t>
            </w:r>
            <w:proofErr w:type="spellStart"/>
            <w:r w:rsidRPr="00697B89">
              <w:rPr>
                <w:color w:val="000000"/>
                <w:sz w:val="30"/>
                <w:szCs w:val="30"/>
              </w:rPr>
              <w:t>М.М.Громова</w:t>
            </w:r>
            <w:proofErr w:type="spellEnd"/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5449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05DA5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41F6DEF1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60CD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8CD6" w14:textId="77777777" w:rsidR="006970D6" w:rsidRPr="00697B89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школа № 43 г. Витебска им. </w:t>
            </w:r>
            <w:proofErr w:type="spellStart"/>
            <w:r w:rsidRPr="00697B89">
              <w:rPr>
                <w:color w:val="000000"/>
                <w:sz w:val="30"/>
                <w:szCs w:val="30"/>
              </w:rPr>
              <w:t>М.Ф.Шмырёва</w:t>
            </w:r>
            <w:proofErr w:type="spellEnd"/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CAF4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BCAFB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15E8CD0B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A2A3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0DF2" w14:textId="77777777" w:rsidR="006970D6" w:rsidRPr="00697B89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школа № 45 г. Витебска имени </w:t>
            </w:r>
            <w:proofErr w:type="spellStart"/>
            <w:r w:rsidRPr="00697B89">
              <w:rPr>
                <w:color w:val="000000"/>
                <w:sz w:val="30"/>
                <w:szCs w:val="30"/>
              </w:rPr>
              <w:t>В.Ф.Маргелова</w:t>
            </w:r>
            <w:proofErr w:type="spellEnd"/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E8BD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F5CD3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746037EF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CFED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8207" w14:textId="77777777" w:rsidR="006970D6" w:rsidRPr="00697B89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школа № 46 г. Витебска им. </w:t>
            </w:r>
            <w:proofErr w:type="spellStart"/>
            <w:r w:rsidRPr="00697B89">
              <w:rPr>
                <w:color w:val="000000"/>
                <w:sz w:val="30"/>
                <w:szCs w:val="30"/>
              </w:rPr>
              <w:t>И.Х.Баграмяна</w:t>
            </w:r>
            <w:proofErr w:type="spellEnd"/>
            <w:r w:rsidRPr="00697B89">
              <w:rPr>
                <w:sz w:val="30"/>
                <w:szCs w:val="30"/>
              </w:rPr>
              <w:t>“</w:t>
            </w:r>
            <w:r w:rsidRPr="00697B89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1298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E3912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3914C998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C835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60D0" w14:textId="77777777" w:rsidR="006970D6" w:rsidRPr="00697B89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школа № 47 г. Витебска имени </w:t>
            </w:r>
            <w:proofErr w:type="spellStart"/>
            <w:r w:rsidRPr="00697B89">
              <w:rPr>
                <w:color w:val="000000"/>
                <w:sz w:val="30"/>
                <w:szCs w:val="30"/>
              </w:rPr>
              <w:t>Е.Ф.Ивановского</w:t>
            </w:r>
            <w:proofErr w:type="spellEnd"/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D0F3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DB566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300C33A1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A741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8.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5D0D" w14:textId="77777777" w:rsidR="006970D6" w:rsidRPr="00697B89" w:rsidRDefault="006970D6" w:rsidP="00ED7371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школа №15 имени М.Я. </w:t>
            </w:r>
            <w:proofErr w:type="spellStart"/>
            <w:r w:rsidRPr="00697B89">
              <w:rPr>
                <w:color w:val="000000"/>
                <w:sz w:val="30"/>
                <w:szCs w:val="30"/>
              </w:rPr>
              <w:t>Чуманихиной</w:t>
            </w:r>
            <w:proofErr w:type="spellEnd"/>
            <w:r w:rsidRPr="00697B89">
              <w:rPr>
                <w:color w:val="000000"/>
                <w:sz w:val="30"/>
                <w:szCs w:val="30"/>
              </w:rPr>
              <w:t xml:space="preserve"> г. Витебска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A00D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1F4E0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7AD84AD2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83E0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00CA" w14:textId="77777777" w:rsidR="006970D6" w:rsidRPr="00697B89" w:rsidRDefault="006970D6" w:rsidP="00ED737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Гимназия</w:t>
            </w:r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№4 г. Витебска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C1D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10922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6339D914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5997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E712" w14:textId="77777777" w:rsidR="006970D6" w:rsidRPr="00697B89" w:rsidRDefault="006970D6" w:rsidP="00ED737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школа № 5 г. Витебска имени </w:t>
            </w:r>
            <w:proofErr w:type="spellStart"/>
            <w:r w:rsidRPr="00697B89">
              <w:rPr>
                <w:color w:val="000000"/>
                <w:sz w:val="30"/>
                <w:szCs w:val="30"/>
              </w:rPr>
              <w:t>Г.И.Богомазова</w:t>
            </w:r>
            <w:proofErr w:type="spellEnd"/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88FD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517AC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75772499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CBED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2002" w14:textId="77777777" w:rsidR="006970D6" w:rsidRPr="00697B89" w:rsidRDefault="006970D6" w:rsidP="00ED737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школа № 44 г. Витебска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CF8F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86AD3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24CCD68A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FCD6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964D" w14:textId="77777777" w:rsidR="006970D6" w:rsidRPr="00697B89" w:rsidRDefault="006970D6" w:rsidP="00ED737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Гимназия</w:t>
            </w:r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имени </w:t>
            </w:r>
            <w:proofErr w:type="spellStart"/>
            <w:r w:rsidRPr="00697B89">
              <w:rPr>
                <w:color w:val="000000"/>
                <w:sz w:val="30"/>
                <w:szCs w:val="30"/>
              </w:rPr>
              <w:t>И.М.Ерашова</w:t>
            </w:r>
            <w:proofErr w:type="spellEnd"/>
            <w:r w:rsidRPr="00697B89">
              <w:rPr>
                <w:color w:val="000000"/>
                <w:sz w:val="30"/>
                <w:szCs w:val="30"/>
              </w:rPr>
              <w:t xml:space="preserve"> г. Лепеля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EBDB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DE8E8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5D07672A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1FD5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14F5" w14:textId="77777777" w:rsidR="006970D6" w:rsidRPr="00697B89" w:rsidRDefault="006970D6" w:rsidP="00ED737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 школа № 3 г. Лепеля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C809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3AA41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7419A079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914D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DEB0" w14:textId="77777777" w:rsidR="006970D6" w:rsidRPr="00697B89" w:rsidRDefault="006970D6" w:rsidP="00ED737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proofErr w:type="spellStart"/>
            <w:r w:rsidRPr="00697B89">
              <w:rPr>
                <w:color w:val="000000"/>
                <w:sz w:val="30"/>
                <w:szCs w:val="30"/>
              </w:rPr>
              <w:t>Езерищенская</w:t>
            </w:r>
            <w:proofErr w:type="spellEnd"/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средняя школа имени </w:t>
            </w:r>
            <w:proofErr w:type="spellStart"/>
            <w:r w:rsidRPr="00697B89">
              <w:rPr>
                <w:color w:val="000000"/>
                <w:sz w:val="30"/>
                <w:szCs w:val="30"/>
              </w:rPr>
              <w:t>П.Э.Антипова</w:t>
            </w:r>
            <w:proofErr w:type="spellEnd"/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C3C1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4A4F9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559CECAD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2EC1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7211" w14:textId="77777777" w:rsidR="006970D6" w:rsidRPr="00697B89" w:rsidRDefault="006970D6" w:rsidP="00ED737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школа № 12 </w:t>
            </w:r>
            <w:proofErr w:type="spellStart"/>
            <w:r w:rsidRPr="00697B89">
              <w:rPr>
                <w:color w:val="000000"/>
                <w:sz w:val="30"/>
                <w:szCs w:val="30"/>
              </w:rPr>
              <w:t>г.Орши</w:t>
            </w:r>
            <w:proofErr w:type="spellEnd"/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A261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A69E3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14AE45A5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8012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D022" w14:textId="77777777" w:rsidR="006970D6" w:rsidRPr="00697B89" w:rsidRDefault="006970D6" w:rsidP="00ED737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школа № 13 </w:t>
            </w:r>
            <w:proofErr w:type="spellStart"/>
            <w:r w:rsidRPr="00697B89">
              <w:rPr>
                <w:color w:val="000000"/>
                <w:sz w:val="30"/>
                <w:szCs w:val="30"/>
              </w:rPr>
              <w:t>г.Орши</w:t>
            </w:r>
            <w:proofErr w:type="spellEnd"/>
            <w:r w:rsidRPr="00697B89">
              <w:rPr>
                <w:color w:val="000000"/>
                <w:sz w:val="30"/>
                <w:szCs w:val="30"/>
              </w:rPr>
              <w:t xml:space="preserve"> имени </w:t>
            </w:r>
            <w:proofErr w:type="spellStart"/>
            <w:r w:rsidRPr="00697B89">
              <w:rPr>
                <w:color w:val="000000"/>
                <w:sz w:val="30"/>
                <w:szCs w:val="30"/>
              </w:rPr>
              <w:t>И.И.Якубовского</w:t>
            </w:r>
            <w:proofErr w:type="spellEnd"/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9EE4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A6054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2A06A16A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7738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ACF5" w14:textId="77777777" w:rsidR="006970D6" w:rsidRPr="00697B89" w:rsidRDefault="006970D6" w:rsidP="00ED737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proofErr w:type="spellStart"/>
            <w:r w:rsidRPr="00697B89">
              <w:rPr>
                <w:color w:val="000000"/>
                <w:sz w:val="30"/>
                <w:szCs w:val="30"/>
              </w:rPr>
              <w:t>Яновичская</w:t>
            </w:r>
            <w:proofErr w:type="spellEnd"/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средняя школа Витебского района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1889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5F7F8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41E14334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1B73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F09B" w14:textId="77777777" w:rsidR="006970D6" w:rsidRPr="00697B89" w:rsidRDefault="006970D6" w:rsidP="00ED737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proofErr w:type="spellStart"/>
            <w:r w:rsidRPr="00697B89">
              <w:rPr>
                <w:color w:val="000000"/>
                <w:sz w:val="30"/>
                <w:szCs w:val="30"/>
              </w:rPr>
              <w:t>Новкинская</w:t>
            </w:r>
            <w:proofErr w:type="spellEnd"/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средняя школа Витебского района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3E60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E170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1932283E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0099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DE34" w14:textId="77777777" w:rsidR="006970D6" w:rsidRPr="00697B89" w:rsidRDefault="006970D6" w:rsidP="00ED737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697B89">
              <w:rPr>
                <w:color w:val="000000"/>
                <w:sz w:val="30"/>
                <w:szCs w:val="30"/>
              </w:rPr>
              <w:t xml:space="preserve">ГУО </w:t>
            </w:r>
            <w:r w:rsidRPr="00697B89">
              <w:rPr>
                <w:sz w:val="30"/>
                <w:szCs w:val="30"/>
              </w:rPr>
              <w:t>”</w:t>
            </w:r>
            <w:r w:rsidRPr="00697B89">
              <w:rPr>
                <w:color w:val="000000"/>
                <w:sz w:val="30"/>
                <w:szCs w:val="30"/>
              </w:rPr>
              <w:t>Ветринская</w:t>
            </w:r>
            <w:proofErr w:type="gramEnd"/>
            <w:r w:rsidRPr="00697B89">
              <w:rPr>
                <w:color w:val="000000"/>
                <w:sz w:val="30"/>
                <w:szCs w:val="30"/>
              </w:rPr>
              <w:t xml:space="preserve"> средняя школа </w:t>
            </w:r>
            <w:proofErr w:type="spellStart"/>
            <w:r w:rsidRPr="00697B89">
              <w:rPr>
                <w:color w:val="000000"/>
                <w:sz w:val="30"/>
                <w:szCs w:val="30"/>
              </w:rPr>
              <w:t>им.Д.В</w:t>
            </w:r>
            <w:proofErr w:type="spellEnd"/>
            <w:r w:rsidRPr="00697B89">
              <w:rPr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697B89">
              <w:rPr>
                <w:color w:val="000000"/>
                <w:sz w:val="30"/>
                <w:szCs w:val="30"/>
              </w:rPr>
              <w:t>Тябута</w:t>
            </w:r>
            <w:proofErr w:type="spellEnd"/>
            <w:r w:rsidRPr="00697B89">
              <w:rPr>
                <w:color w:val="000000"/>
                <w:sz w:val="30"/>
                <w:szCs w:val="30"/>
              </w:rPr>
              <w:t xml:space="preserve"> Полоцкого района</w:t>
            </w:r>
            <w:r w:rsidRPr="00697B89">
              <w:rPr>
                <w:sz w:val="30"/>
                <w:szCs w:val="3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24AA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7B4E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0177F60C" w14:textId="77777777" w:rsidTr="00ED7371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A240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EEA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B3A7" w14:textId="77777777" w:rsidR="006970D6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</w:tr>
    </w:tbl>
    <w:p w14:paraId="7226DECE" w14:textId="77777777" w:rsidR="006970D6" w:rsidRDefault="006970D6" w:rsidP="006970D6">
      <w:pPr>
        <w:ind w:firstLine="709"/>
        <w:jc w:val="center"/>
        <w:rPr>
          <w:sz w:val="30"/>
        </w:rPr>
      </w:pPr>
    </w:p>
    <w:p w14:paraId="583E8ABC" w14:textId="77777777" w:rsidR="006970D6" w:rsidRPr="009C54C4" w:rsidRDefault="006970D6" w:rsidP="006970D6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6-05-0232-</w:t>
      </w:r>
      <w:proofErr w:type="gramStart"/>
      <w:r>
        <w:rPr>
          <w:sz w:val="30"/>
        </w:rPr>
        <w:t>04 ”Романо</w:t>
      </w:r>
      <w:proofErr w:type="gramEnd"/>
      <w:r>
        <w:rPr>
          <w:sz w:val="30"/>
        </w:rPr>
        <w:t>-германская филология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6970D6" w:rsidRPr="009C54C4" w14:paraId="601A7168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2416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5F5E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9142" w14:textId="77777777" w:rsidR="006970D6" w:rsidRPr="00837366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837366">
              <w:rPr>
                <w:sz w:val="26"/>
                <w:szCs w:val="26"/>
              </w:rPr>
              <w:t>Коли-</w:t>
            </w:r>
            <w:proofErr w:type="spellStart"/>
            <w:r w:rsidRPr="00837366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837366">
              <w:rPr>
                <w:sz w:val="26"/>
                <w:szCs w:val="26"/>
              </w:rPr>
              <w:t xml:space="preserve"> мест</w:t>
            </w:r>
          </w:p>
        </w:tc>
      </w:tr>
      <w:tr w:rsidR="006970D6" w:rsidRPr="009C54C4" w14:paraId="58CC82BE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9A37" w14:textId="77777777" w:rsidR="006970D6" w:rsidRPr="009C54C4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1E59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Гимназия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№ 7 г. Витебска имени 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П.Е.Кондратенко</w:t>
            </w:r>
            <w:proofErr w:type="spellEnd"/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2B9A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4967625A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9E06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0E57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школа №17 г. Витебска имени 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И.Р.Бумагина</w:t>
            </w:r>
            <w:proofErr w:type="spellEnd"/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085C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65B99E13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E1A0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832D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школа №7 г. Витебска</w:t>
            </w:r>
            <w:r w:rsidRPr="001B133B">
              <w:rPr>
                <w:sz w:val="30"/>
                <w:szCs w:val="30"/>
              </w:rPr>
              <w:t>“</w:t>
            </w:r>
            <w:r w:rsidRPr="001B133B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3D34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141472B0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22DC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113D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Заслоновская</w:t>
            </w:r>
            <w:proofErr w:type="spellEnd"/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средняя школа 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Лепельского</w:t>
            </w:r>
            <w:proofErr w:type="spellEnd"/>
            <w:r w:rsidRPr="001B133B">
              <w:rPr>
                <w:color w:val="000000"/>
                <w:sz w:val="30"/>
                <w:szCs w:val="30"/>
              </w:rPr>
              <w:t xml:space="preserve"> района</w:t>
            </w:r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174C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51B5E77B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86A0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AD46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школа № 8 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г.Орши</w:t>
            </w:r>
            <w:proofErr w:type="spellEnd"/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27BA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2E1C858D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3C84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5DD5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школа № 16 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г.Орши</w:t>
            </w:r>
            <w:proofErr w:type="spellEnd"/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91F7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5089D03F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3D61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6CD4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школа № 1 им. Героя Советского Союза 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П.А.Акуционка</w:t>
            </w:r>
            <w:proofErr w:type="spellEnd"/>
            <w:r w:rsidRPr="001B133B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г.п.Шумилино</w:t>
            </w:r>
            <w:proofErr w:type="spellEnd"/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02DE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03FBCD50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D34F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500B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Октябрьская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средняя школа Витебского района имени Героя Советского Союза Ивана Павловича Соболева</w:t>
            </w:r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A7BC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628363F5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2CD5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DF1E" w14:textId="77777777" w:rsidR="006970D6" w:rsidRPr="001B133B" w:rsidRDefault="006970D6" w:rsidP="00ED737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школа № 10 г. Витебска имени 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А.К.Горовца</w:t>
            </w:r>
            <w:proofErr w:type="spellEnd"/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3F90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49DC0A90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9687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A1CC" w14:textId="77777777" w:rsidR="006970D6" w:rsidRPr="001B133B" w:rsidRDefault="006970D6" w:rsidP="00ED737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школа № 3 г. Витебска имени 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Л.Н.Белицкого</w:t>
            </w:r>
            <w:proofErr w:type="spellEnd"/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C00A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55C8EA9D" w14:textId="77777777" w:rsidTr="00ED7371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025E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91A2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</w:tbl>
    <w:p w14:paraId="17DD5F21" w14:textId="77777777" w:rsidR="006970D6" w:rsidRDefault="006970D6" w:rsidP="006970D6">
      <w:pPr>
        <w:ind w:firstLine="709"/>
        <w:jc w:val="center"/>
        <w:rPr>
          <w:sz w:val="30"/>
        </w:rPr>
      </w:pPr>
    </w:p>
    <w:p w14:paraId="22974384" w14:textId="77777777" w:rsidR="006970D6" w:rsidRPr="009C54C4" w:rsidRDefault="006970D6" w:rsidP="006970D6">
      <w:pPr>
        <w:ind w:firstLine="709"/>
        <w:jc w:val="center"/>
        <w:rPr>
          <w:sz w:val="30"/>
        </w:rPr>
      </w:pPr>
      <w:r w:rsidRPr="009C54C4">
        <w:rPr>
          <w:sz w:val="30"/>
        </w:rPr>
        <w:t>Сп</w:t>
      </w:r>
      <w:r>
        <w:rPr>
          <w:sz w:val="30"/>
        </w:rPr>
        <w:t>ециальность 6-05-0313-</w:t>
      </w:r>
      <w:proofErr w:type="gramStart"/>
      <w:r>
        <w:rPr>
          <w:sz w:val="30"/>
        </w:rPr>
        <w:t>01 ”Психология</w:t>
      </w:r>
      <w:proofErr w:type="gramEnd"/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6970D6" w:rsidRPr="009C54C4" w14:paraId="478CA3B3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E038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7FD7" w14:textId="77777777" w:rsidR="006970D6" w:rsidRPr="009C54C4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F701720" w14:textId="77777777" w:rsidR="006970D6" w:rsidRPr="009C54C4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14:paraId="7A33ED0E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2866" w14:textId="77777777" w:rsidR="006970D6" w:rsidRPr="00837366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837366">
              <w:rPr>
                <w:sz w:val="26"/>
                <w:szCs w:val="26"/>
              </w:rPr>
              <w:t>Коли-</w:t>
            </w:r>
            <w:proofErr w:type="spellStart"/>
            <w:r w:rsidRPr="00837366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837366">
              <w:rPr>
                <w:sz w:val="26"/>
                <w:szCs w:val="26"/>
              </w:rPr>
              <w:t xml:space="preserve"> мест</w:t>
            </w:r>
          </w:p>
        </w:tc>
      </w:tr>
      <w:tr w:rsidR="006970D6" w:rsidRPr="009C54C4" w14:paraId="6DC0132D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F146" w14:textId="77777777" w:rsidR="006970D6" w:rsidRPr="009C54C4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162B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Гимназия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№ 7 г. Витебска имени 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П.Е.Кондратенко</w:t>
            </w:r>
            <w:proofErr w:type="spellEnd"/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66AE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6016FE18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89D3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53D3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школа № 19 г. Витебска</w:t>
            </w:r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75FC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720A689A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BC60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B106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школа № 24 г. Витебска имени 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М.Ф.Маскаева</w:t>
            </w:r>
            <w:proofErr w:type="spellEnd"/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20A7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21B59204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D628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79E6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школа № 40 г. Витебска имени 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М.М.Громова</w:t>
            </w:r>
            <w:proofErr w:type="spellEnd"/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3D54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0D97ACD5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5667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9B09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школа № 43 г. Витебска им. 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М.Ф.Шмырёва</w:t>
            </w:r>
            <w:proofErr w:type="spellEnd"/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9E82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5CB80677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256C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6300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школа № 18 г. Витебска имени 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В.С.Сметанина</w:t>
            </w:r>
            <w:proofErr w:type="spellEnd"/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A468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03443488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F786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7F8F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Гимназия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№2 г. Витебска</w:t>
            </w:r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6D69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2556C809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01A5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18A6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школа №17 г. Витебска имени И.Р. 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Бумагина</w:t>
            </w:r>
            <w:proofErr w:type="spellEnd"/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4C88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970D6" w:rsidRPr="009C54C4" w14:paraId="3AA99A3A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D7D1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1889" w14:textId="77777777" w:rsidR="006970D6" w:rsidRPr="001B133B" w:rsidRDefault="006970D6" w:rsidP="00ED737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школа № 28 г. Витебска имени 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Е.С.Зеньковой</w:t>
            </w:r>
            <w:proofErr w:type="spellEnd"/>
            <w:r w:rsidRPr="001B133B">
              <w:rPr>
                <w:sz w:val="30"/>
                <w:szCs w:val="30"/>
              </w:rPr>
              <w:t>“</w:t>
            </w:r>
            <w:r w:rsidRPr="001B133B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0EAC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53821216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7053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DE0B" w14:textId="77777777" w:rsidR="006970D6" w:rsidRPr="001B133B" w:rsidRDefault="006970D6" w:rsidP="00ED737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Средняя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школа № 22 г. Витебска</w:t>
            </w:r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272F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4462D870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B1EE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CC6E" w14:textId="77777777" w:rsidR="006970D6" w:rsidRPr="001B133B" w:rsidRDefault="006970D6" w:rsidP="00ED737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ГУО </w:t>
            </w:r>
            <w:r w:rsidRPr="001B133B">
              <w:rPr>
                <w:sz w:val="30"/>
                <w:szCs w:val="30"/>
              </w:rPr>
              <w:t>”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Новкинская</w:t>
            </w:r>
            <w:proofErr w:type="spellEnd"/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средняя школа Витебского района</w:t>
            </w:r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710E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970D6" w:rsidRPr="009C54C4" w14:paraId="464B485F" w14:textId="77777777" w:rsidTr="00ED7371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CED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A94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</w:tr>
    </w:tbl>
    <w:p w14:paraId="51243EBA" w14:textId="77777777" w:rsidR="006970D6" w:rsidRPr="009C54C4" w:rsidRDefault="006970D6" w:rsidP="006970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</w:t>
      </w:r>
      <w:proofErr w:type="gramStart"/>
      <w:r w:rsidRPr="009C54C4">
        <w:rPr>
          <w:sz w:val="30"/>
        </w:rPr>
        <w:t>01 ”Правоведение</w:t>
      </w:r>
      <w:proofErr w:type="gramEnd"/>
      <w:r w:rsidRPr="009C54C4">
        <w:rPr>
          <w:sz w:val="30"/>
        </w:rPr>
        <w:t>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6742"/>
        <w:gridCol w:w="1134"/>
        <w:gridCol w:w="1134"/>
      </w:tblGrid>
      <w:tr w:rsidR="006970D6" w:rsidRPr="00837366" w14:paraId="1B6BE8A4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33B8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04FE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5485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Количество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60C2" w14:textId="77777777" w:rsidR="006970D6" w:rsidRPr="00837366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6970D6" w:rsidRPr="009C54C4" w14:paraId="47E139FF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A04A" w14:textId="77777777" w:rsidR="006970D6" w:rsidRPr="009C54C4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0003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Инспекция Министерства по налогам и сборам Республики Беларусь по Витебскому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57B9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50582" w14:textId="77777777" w:rsidR="006970D6" w:rsidRPr="00697B89" w:rsidRDefault="006970D6" w:rsidP="00ED7371">
            <w:pPr>
              <w:spacing w:line="280" w:lineRule="exact"/>
              <w:ind w:right="-263"/>
              <w:jc w:val="center"/>
              <w:rPr>
                <w:color w:val="000000"/>
                <w:sz w:val="30"/>
                <w:szCs w:val="30"/>
              </w:rPr>
            </w:pPr>
            <w:r w:rsidRPr="00697B89">
              <w:rPr>
                <w:sz w:val="30"/>
                <w:szCs w:val="30"/>
              </w:rPr>
              <w:t>25</w:t>
            </w:r>
          </w:p>
        </w:tc>
      </w:tr>
      <w:tr w:rsidR="006970D6" w:rsidRPr="009C54C4" w14:paraId="32310B3A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C986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E402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Инспекция Министерства по налогам и сборам Республики Беларусь по Октябрьскому району 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г.Витебска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01C3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151EF" w14:textId="77777777" w:rsidR="006970D6" w:rsidRDefault="006970D6" w:rsidP="00ED7371">
            <w:pPr>
              <w:spacing w:line="280" w:lineRule="exact"/>
              <w:ind w:right="-26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2F7212AA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7BE6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F97F" w14:textId="77777777" w:rsidR="006970D6" w:rsidRPr="001B133B" w:rsidRDefault="006970D6" w:rsidP="00ED7371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 xml:space="preserve">Инспекция Министерства по налогам и сборам Республики Беларусь по Первомайскому району </w:t>
            </w:r>
            <w:proofErr w:type="spellStart"/>
            <w:r w:rsidRPr="001B133B">
              <w:rPr>
                <w:color w:val="000000"/>
                <w:sz w:val="30"/>
                <w:szCs w:val="30"/>
              </w:rPr>
              <w:t>г.Витебска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8044" w14:textId="77777777" w:rsidR="006970D6" w:rsidRDefault="006970D6" w:rsidP="00ED7371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25F62" w14:textId="77777777" w:rsidR="006970D6" w:rsidRDefault="006970D6" w:rsidP="00ED7371">
            <w:pPr>
              <w:spacing w:line="280" w:lineRule="exact"/>
              <w:ind w:right="-26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202ADE50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BD74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DFBD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33B">
              <w:rPr>
                <w:color w:val="000000"/>
                <w:sz w:val="30"/>
                <w:szCs w:val="30"/>
              </w:rPr>
              <w:t>Управление Следственного комитета Республики Беларусь по Витебской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0BE8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B09A" w14:textId="77777777" w:rsidR="006970D6" w:rsidRDefault="006970D6" w:rsidP="00ED7371">
            <w:pPr>
              <w:spacing w:line="280" w:lineRule="exact"/>
              <w:ind w:right="-26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70D6" w:rsidRPr="009C54C4" w14:paraId="46952261" w14:textId="77777777" w:rsidTr="00ED7371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8CA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9ED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C9F2" w14:textId="77777777" w:rsidR="006970D6" w:rsidRDefault="006970D6" w:rsidP="00ED7371">
            <w:pPr>
              <w:spacing w:line="280" w:lineRule="exact"/>
              <w:ind w:right="-263"/>
              <w:jc w:val="center"/>
              <w:rPr>
                <w:sz w:val="30"/>
              </w:rPr>
            </w:pPr>
            <w:r>
              <w:rPr>
                <w:sz w:val="30"/>
              </w:rPr>
              <w:t>25</w:t>
            </w:r>
          </w:p>
        </w:tc>
      </w:tr>
    </w:tbl>
    <w:p w14:paraId="6254B86E" w14:textId="77777777" w:rsidR="006970D6" w:rsidRDefault="006970D6" w:rsidP="006970D6">
      <w:pPr>
        <w:jc w:val="both"/>
        <w:rPr>
          <w:sz w:val="30"/>
          <w:lang w:val="be-BY"/>
        </w:rPr>
      </w:pPr>
    </w:p>
    <w:p w14:paraId="673441F4" w14:textId="77777777" w:rsidR="006970D6" w:rsidRPr="009C54C4" w:rsidRDefault="006970D6" w:rsidP="006970D6">
      <w:pPr>
        <w:ind w:firstLine="709"/>
        <w:jc w:val="center"/>
        <w:rPr>
          <w:sz w:val="30"/>
        </w:rPr>
      </w:pPr>
      <w:r>
        <w:rPr>
          <w:sz w:val="30"/>
        </w:rPr>
        <w:t>Специальность 6-05-0421-</w:t>
      </w:r>
      <w:proofErr w:type="gramStart"/>
      <w:r>
        <w:rPr>
          <w:sz w:val="30"/>
        </w:rPr>
        <w:t>02</w:t>
      </w:r>
      <w:r w:rsidRPr="009C54C4">
        <w:rPr>
          <w:sz w:val="30"/>
        </w:rPr>
        <w:t xml:space="preserve"> ”</w:t>
      </w:r>
      <w:r>
        <w:rPr>
          <w:sz w:val="30"/>
        </w:rPr>
        <w:t>Международное</w:t>
      </w:r>
      <w:proofErr w:type="gramEnd"/>
      <w:r>
        <w:rPr>
          <w:sz w:val="30"/>
        </w:rPr>
        <w:t xml:space="preserve"> право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6970D6" w:rsidRPr="009C54C4" w14:paraId="0FBA4494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205B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206B" w14:textId="77777777" w:rsidR="006970D6" w:rsidRPr="009C54C4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1218F25" w14:textId="77777777" w:rsidR="006970D6" w:rsidRPr="009C54C4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2F7D7C66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1591" w14:textId="77777777" w:rsidR="006970D6" w:rsidRPr="00837366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837366">
              <w:rPr>
                <w:sz w:val="26"/>
                <w:szCs w:val="26"/>
              </w:rPr>
              <w:t>Коли-</w:t>
            </w:r>
            <w:proofErr w:type="spellStart"/>
            <w:r w:rsidRPr="00837366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837366">
              <w:rPr>
                <w:sz w:val="26"/>
                <w:szCs w:val="26"/>
              </w:rPr>
              <w:t xml:space="preserve"> мест</w:t>
            </w:r>
          </w:p>
        </w:tc>
      </w:tr>
      <w:tr w:rsidR="006970D6" w:rsidRPr="009C54C4" w14:paraId="69B0F45F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A0A1" w14:textId="77777777" w:rsidR="006970D6" w:rsidRPr="009C54C4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298A" w14:textId="77777777" w:rsidR="006970D6" w:rsidRPr="001B133B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B133B">
              <w:rPr>
                <w:color w:val="000000"/>
                <w:sz w:val="30"/>
                <w:szCs w:val="30"/>
              </w:rPr>
              <w:t xml:space="preserve">ООО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Управляющая</w:t>
            </w:r>
            <w:proofErr w:type="gramEnd"/>
            <w:r w:rsidRPr="001B133B">
              <w:rPr>
                <w:color w:val="000000"/>
                <w:sz w:val="30"/>
                <w:szCs w:val="30"/>
              </w:rPr>
              <w:t xml:space="preserve"> компания холдинга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 xml:space="preserve">Белорусская кожевенно-обувная компания </w:t>
            </w:r>
            <w:r w:rsidRPr="001B133B">
              <w:rPr>
                <w:sz w:val="30"/>
                <w:szCs w:val="30"/>
              </w:rPr>
              <w:t>”</w:t>
            </w:r>
            <w:r w:rsidRPr="001B133B">
              <w:rPr>
                <w:color w:val="000000"/>
                <w:sz w:val="30"/>
                <w:szCs w:val="30"/>
              </w:rPr>
              <w:t>Марко</w:t>
            </w:r>
            <w:r w:rsidRPr="001B133B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6017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970D6" w:rsidRPr="009C54C4" w14:paraId="7F028DBA" w14:textId="77777777" w:rsidTr="00ED7371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CC2F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D0E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200408E4" w14:textId="77777777" w:rsidR="006970D6" w:rsidRDefault="006970D6" w:rsidP="006970D6">
      <w:pPr>
        <w:jc w:val="both"/>
        <w:rPr>
          <w:sz w:val="30"/>
          <w:lang w:val="be-BY"/>
        </w:rPr>
      </w:pPr>
    </w:p>
    <w:p w14:paraId="55D5D118" w14:textId="77777777" w:rsidR="006970D6" w:rsidRPr="009C54C4" w:rsidRDefault="006970D6" w:rsidP="006970D6">
      <w:pPr>
        <w:ind w:firstLine="709"/>
        <w:jc w:val="center"/>
        <w:rPr>
          <w:sz w:val="30"/>
        </w:rPr>
      </w:pPr>
      <w:r>
        <w:rPr>
          <w:sz w:val="30"/>
        </w:rPr>
        <w:t>Специальность 6-05-0533-</w:t>
      </w:r>
      <w:proofErr w:type="gramStart"/>
      <w:r>
        <w:rPr>
          <w:sz w:val="30"/>
        </w:rPr>
        <w:t>12</w:t>
      </w:r>
      <w:r w:rsidRPr="009C54C4">
        <w:rPr>
          <w:sz w:val="30"/>
        </w:rPr>
        <w:t xml:space="preserve"> ”</w:t>
      </w:r>
      <w:r>
        <w:rPr>
          <w:sz w:val="30"/>
        </w:rPr>
        <w:t>Кибербезопасность</w:t>
      </w:r>
      <w:proofErr w:type="gramEnd"/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6970D6" w:rsidRPr="009C54C4" w14:paraId="2907BBFA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5D63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6660" w14:textId="77777777" w:rsidR="006970D6" w:rsidRPr="009C54C4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7B7E2852" w14:textId="77777777" w:rsidR="006970D6" w:rsidRPr="009C54C4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1DDBB84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75D2" w14:textId="77777777" w:rsidR="006970D6" w:rsidRPr="00837366" w:rsidRDefault="006970D6" w:rsidP="00ED7371">
            <w:pPr>
              <w:spacing w:line="280" w:lineRule="exact"/>
              <w:rPr>
                <w:sz w:val="26"/>
                <w:szCs w:val="26"/>
              </w:rPr>
            </w:pPr>
            <w:proofErr w:type="gramStart"/>
            <w:r w:rsidRPr="00837366">
              <w:rPr>
                <w:sz w:val="26"/>
                <w:szCs w:val="26"/>
              </w:rPr>
              <w:t>Коли-</w:t>
            </w:r>
            <w:proofErr w:type="spellStart"/>
            <w:r w:rsidRPr="00837366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837366">
              <w:rPr>
                <w:sz w:val="26"/>
                <w:szCs w:val="26"/>
              </w:rPr>
              <w:t xml:space="preserve"> мест</w:t>
            </w:r>
          </w:p>
        </w:tc>
      </w:tr>
      <w:tr w:rsidR="006970D6" w:rsidRPr="009C54C4" w14:paraId="5225FE9E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32A0" w14:textId="77777777" w:rsidR="006970D6" w:rsidRPr="009C54C4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DE91" w14:textId="77777777" w:rsidR="006970D6" w:rsidRPr="00EA3262" w:rsidRDefault="006970D6" w:rsidP="00ED737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A3262">
              <w:rPr>
                <w:color w:val="000000"/>
                <w:sz w:val="30"/>
                <w:szCs w:val="30"/>
              </w:rPr>
              <w:t>Департамент обеспечения оперативно-розыскной деятельности Министерства внутренних дел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5497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  <w:tr w:rsidR="006970D6" w:rsidRPr="009C54C4" w14:paraId="614FF4DF" w14:textId="77777777" w:rsidTr="00ED7371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E478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86BD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14:paraId="537204B9" w14:textId="77777777" w:rsidR="006970D6" w:rsidRDefault="006970D6" w:rsidP="006970D6">
      <w:pPr>
        <w:jc w:val="both"/>
        <w:rPr>
          <w:sz w:val="30"/>
          <w:lang w:val="be-BY"/>
        </w:rPr>
      </w:pPr>
    </w:p>
    <w:p w14:paraId="582C14C2" w14:textId="77777777" w:rsidR="006970D6" w:rsidRPr="009C54C4" w:rsidRDefault="006970D6" w:rsidP="006970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611</w:t>
      </w:r>
      <w:r w:rsidRPr="009C54C4">
        <w:rPr>
          <w:sz w:val="30"/>
        </w:rPr>
        <w:t>-</w:t>
      </w:r>
      <w:proofErr w:type="gramStart"/>
      <w:r w:rsidRPr="009C54C4">
        <w:rPr>
          <w:sz w:val="30"/>
        </w:rPr>
        <w:t>01 ”</w:t>
      </w:r>
      <w:r w:rsidRPr="001124C7">
        <w:rPr>
          <w:sz w:val="30"/>
        </w:rPr>
        <w:t>Информационные</w:t>
      </w:r>
      <w:proofErr w:type="gramEnd"/>
      <w:r w:rsidRPr="001124C7">
        <w:rPr>
          <w:sz w:val="30"/>
        </w:rPr>
        <w:t xml:space="preserve"> системы и технологии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6970D6" w:rsidRPr="009C54C4" w14:paraId="42EAD4AF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315E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lastRenderedPageBreak/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A349" w14:textId="77777777" w:rsidR="006970D6" w:rsidRPr="009C54C4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2EFC13F1" w14:textId="77777777" w:rsidR="006970D6" w:rsidRPr="009C54C4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1795D806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1EFE" w14:textId="77777777" w:rsidR="006970D6" w:rsidRPr="00837366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837366">
              <w:rPr>
                <w:sz w:val="26"/>
                <w:szCs w:val="26"/>
              </w:rPr>
              <w:t>Коли-</w:t>
            </w:r>
            <w:proofErr w:type="spellStart"/>
            <w:r w:rsidRPr="00837366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837366">
              <w:rPr>
                <w:sz w:val="26"/>
                <w:szCs w:val="26"/>
              </w:rPr>
              <w:t xml:space="preserve"> мест</w:t>
            </w:r>
          </w:p>
        </w:tc>
      </w:tr>
      <w:tr w:rsidR="006970D6" w:rsidRPr="009C54C4" w14:paraId="1A3732E3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1251" w14:textId="77777777" w:rsidR="006970D6" w:rsidRPr="009C54C4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97F9" w14:textId="77777777" w:rsidR="006970D6" w:rsidRPr="009C54C4" w:rsidRDefault="006970D6" w:rsidP="00ED7371">
            <w:pPr>
              <w:spacing w:line="280" w:lineRule="exact"/>
              <w:rPr>
                <w:sz w:val="30"/>
              </w:rPr>
            </w:pPr>
            <w:proofErr w:type="gramStart"/>
            <w:r>
              <w:rPr>
                <w:sz w:val="30"/>
                <w:szCs w:val="30"/>
              </w:rPr>
              <w:t>ООО</w:t>
            </w:r>
            <w:r w:rsidRPr="001124C7">
              <w:rPr>
                <w:sz w:val="30"/>
                <w:szCs w:val="30"/>
              </w:rPr>
              <w:t xml:space="preserve"> </w:t>
            </w:r>
            <w:r>
              <w:rPr>
                <w:sz w:val="30"/>
              </w:rPr>
              <w:t>”</w:t>
            </w:r>
            <w:r w:rsidRPr="001124C7">
              <w:rPr>
                <w:sz w:val="30"/>
                <w:szCs w:val="30"/>
              </w:rPr>
              <w:t>НПП</w:t>
            </w:r>
            <w:proofErr w:type="gramEnd"/>
            <w:r w:rsidRPr="001124C7">
              <w:rPr>
                <w:sz w:val="30"/>
                <w:szCs w:val="30"/>
              </w:rPr>
              <w:t xml:space="preserve"> ЮНИ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1089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970D6" w:rsidRPr="009C54C4" w14:paraId="63A86718" w14:textId="77777777" w:rsidTr="00ED7371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DD25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481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4E87E054" w14:textId="77777777" w:rsidR="006970D6" w:rsidRDefault="006970D6" w:rsidP="006970D6">
      <w:pPr>
        <w:jc w:val="both"/>
        <w:rPr>
          <w:sz w:val="30"/>
          <w:lang w:val="be-BY"/>
        </w:rPr>
      </w:pPr>
    </w:p>
    <w:p w14:paraId="4DB5E3D6" w14:textId="77777777" w:rsidR="006970D6" w:rsidRPr="009C54C4" w:rsidRDefault="006970D6" w:rsidP="006970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612-</w:t>
      </w:r>
      <w:proofErr w:type="gramStart"/>
      <w:r>
        <w:rPr>
          <w:sz w:val="30"/>
        </w:rPr>
        <w:t>01</w:t>
      </w:r>
      <w:r w:rsidRPr="009C54C4">
        <w:rPr>
          <w:sz w:val="30"/>
        </w:rPr>
        <w:t xml:space="preserve"> ”</w:t>
      </w:r>
      <w:r>
        <w:rPr>
          <w:sz w:val="30"/>
        </w:rPr>
        <w:t>Программная</w:t>
      </w:r>
      <w:proofErr w:type="gramEnd"/>
      <w:r>
        <w:rPr>
          <w:sz w:val="30"/>
        </w:rPr>
        <w:t xml:space="preserve"> инженерия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6970D6" w:rsidRPr="009C54C4" w14:paraId="4038794B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631B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DEE5" w14:textId="77777777" w:rsidR="006970D6" w:rsidRPr="009C54C4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E03DA19" w14:textId="77777777" w:rsidR="006970D6" w:rsidRPr="009C54C4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34D2C1EE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A0EE" w14:textId="77777777" w:rsidR="006970D6" w:rsidRPr="00837366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837366">
              <w:rPr>
                <w:sz w:val="26"/>
                <w:szCs w:val="26"/>
              </w:rPr>
              <w:t>Коли-</w:t>
            </w:r>
            <w:proofErr w:type="spellStart"/>
            <w:r w:rsidRPr="00837366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837366">
              <w:rPr>
                <w:sz w:val="26"/>
                <w:szCs w:val="26"/>
              </w:rPr>
              <w:t xml:space="preserve"> мест</w:t>
            </w:r>
          </w:p>
        </w:tc>
      </w:tr>
      <w:tr w:rsidR="006970D6" w:rsidRPr="009C54C4" w14:paraId="642A86C1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F9E0" w14:textId="77777777" w:rsidR="006970D6" w:rsidRPr="009C54C4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F917" w14:textId="77777777" w:rsidR="006970D6" w:rsidRPr="009C54C4" w:rsidRDefault="006970D6" w:rsidP="00ED7371">
            <w:pPr>
              <w:spacing w:line="280" w:lineRule="exact"/>
              <w:rPr>
                <w:sz w:val="30"/>
              </w:rPr>
            </w:pPr>
            <w:proofErr w:type="gramStart"/>
            <w:r w:rsidRPr="001124C7">
              <w:rPr>
                <w:sz w:val="30"/>
                <w:szCs w:val="30"/>
              </w:rPr>
              <w:t xml:space="preserve">ОАО </w:t>
            </w:r>
            <w:r>
              <w:rPr>
                <w:sz w:val="30"/>
              </w:rPr>
              <w:t>”</w:t>
            </w:r>
            <w:r w:rsidRPr="001124C7">
              <w:rPr>
                <w:sz w:val="30"/>
                <w:szCs w:val="30"/>
              </w:rPr>
              <w:t>Завод</w:t>
            </w:r>
            <w:proofErr w:type="gramEnd"/>
            <w:r w:rsidRPr="001124C7">
              <w:rPr>
                <w:sz w:val="30"/>
                <w:szCs w:val="30"/>
              </w:rPr>
              <w:t xml:space="preserve"> </w:t>
            </w:r>
            <w:r>
              <w:rPr>
                <w:sz w:val="30"/>
              </w:rPr>
              <w:t>”</w:t>
            </w:r>
            <w:r w:rsidRPr="001124C7">
              <w:rPr>
                <w:sz w:val="30"/>
                <w:szCs w:val="30"/>
              </w:rPr>
              <w:t>ЭВИСТОР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C4B7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970D6" w:rsidRPr="009C54C4" w14:paraId="35EA1AC1" w14:textId="77777777" w:rsidTr="00ED7371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9811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AAFA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14:paraId="71112119" w14:textId="77777777" w:rsidR="006970D6" w:rsidRDefault="006970D6" w:rsidP="006970D6">
      <w:pPr>
        <w:jc w:val="both"/>
        <w:rPr>
          <w:sz w:val="30"/>
          <w:lang w:val="be-BY"/>
        </w:rPr>
      </w:pPr>
    </w:p>
    <w:p w14:paraId="392FA4C2" w14:textId="77777777" w:rsidR="006970D6" w:rsidRPr="009C54C4" w:rsidRDefault="006970D6" w:rsidP="006970D6">
      <w:pPr>
        <w:ind w:firstLine="709"/>
        <w:jc w:val="center"/>
        <w:rPr>
          <w:sz w:val="30"/>
        </w:rPr>
      </w:pPr>
      <w:r>
        <w:rPr>
          <w:sz w:val="30"/>
        </w:rPr>
        <w:t>Специальность 6-05-1012-</w:t>
      </w:r>
      <w:proofErr w:type="gramStart"/>
      <w:r>
        <w:rPr>
          <w:sz w:val="30"/>
        </w:rPr>
        <w:t>02</w:t>
      </w:r>
      <w:r w:rsidRPr="009C54C4">
        <w:rPr>
          <w:sz w:val="30"/>
        </w:rPr>
        <w:t xml:space="preserve"> ”</w:t>
      </w:r>
      <w:r>
        <w:rPr>
          <w:sz w:val="30"/>
        </w:rPr>
        <w:t>Тренерская</w:t>
      </w:r>
      <w:proofErr w:type="gramEnd"/>
      <w:r>
        <w:rPr>
          <w:sz w:val="30"/>
        </w:rPr>
        <w:t xml:space="preserve"> деятельность (с указанием вида спорта)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6970D6" w:rsidRPr="009C54C4" w14:paraId="59574DDB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76DF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4565" w14:textId="77777777" w:rsidR="006970D6" w:rsidRPr="009C54C4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14:paraId="3E0BFB40" w14:textId="77777777" w:rsidR="006970D6" w:rsidRPr="009C54C4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14:paraId="6CB28BA2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A756" w14:textId="77777777" w:rsidR="006970D6" w:rsidRPr="00837366" w:rsidRDefault="006970D6" w:rsidP="00ED7371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837366">
              <w:rPr>
                <w:sz w:val="26"/>
                <w:szCs w:val="26"/>
              </w:rPr>
              <w:t>Коли-</w:t>
            </w:r>
            <w:proofErr w:type="spellStart"/>
            <w:r w:rsidRPr="00837366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837366">
              <w:rPr>
                <w:sz w:val="26"/>
                <w:szCs w:val="26"/>
              </w:rPr>
              <w:t xml:space="preserve"> мест</w:t>
            </w:r>
          </w:p>
        </w:tc>
      </w:tr>
      <w:tr w:rsidR="006970D6" w:rsidRPr="009C54C4" w14:paraId="30CA47B2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AC92" w14:textId="77777777" w:rsidR="006970D6" w:rsidRPr="009C54C4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00A1" w14:textId="77777777" w:rsidR="006970D6" w:rsidRPr="009C54C4" w:rsidRDefault="006970D6" w:rsidP="00ED7371">
            <w:pPr>
              <w:spacing w:line="280" w:lineRule="exact"/>
              <w:rPr>
                <w:sz w:val="30"/>
              </w:rPr>
            </w:pPr>
            <w:proofErr w:type="gramStart"/>
            <w:r w:rsidRPr="001124C7">
              <w:rPr>
                <w:sz w:val="30"/>
                <w:szCs w:val="30"/>
              </w:rPr>
              <w:t xml:space="preserve">ГУО </w:t>
            </w:r>
            <w:r>
              <w:rPr>
                <w:sz w:val="30"/>
              </w:rPr>
              <w:t>”</w:t>
            </w:r>
            <w:r w:rsidRPr="001124C7">
              <w:rPr>
                <w:sz w:val="30"/>
                <w:szCs w:val="30"/>
              </w:rPr>
              <w:t>Гимназия</w:t>
            </w:r>
            <w:proofErr w:type="gramEnd"/>
            <w:r w:rsidRPr="001124C7">
              <w:rPr>
                <w:sz w:val="30"/>
                <w:szCs w:val="30"/>
              </w:rPr>
              <w:t xml:space="preserve"> № 5 г. Витебска имени </w:t>
            </w:r>
            <w:proofErr w:type="spellStart"/>
            <w:r w:rsidRPr="001124C7">
              <w:rPr>
                <w:sz w:val="30"/>
                <w:szCs w:val="30"/>
              </w:rPr>
              <w:t>И.И.Людникова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050B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970D6" w:rsidRPr="009C54C4" w14:paraId="491FC48A" w14:textId="77777777" w:rsidTr="00ED7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4331" w14:textId="77777777" w:rsidR="006970D6" w:rsidRDefault="006970D6" w:rsidP="00ED7371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8C3C" w14:textId="77777777" w:rsidR="006970D6" w:rsidRPr="001124C7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ГУО </w:t>
            </w:r>
            <w:r>
              <w:rPr>
                <w:sz w:val="30"/>
              </w:rPr>
              <w:t>”</w:t>
            </w:r>
            <w:r>
              <w:rPr>
                <w:sz w:val="30"/>
                <w:szCs w:val="30"/>
              </w:rPr>
              <w:t>Средняя</w:t>
            </w:r>
            <w:proofErr w:type="gramEnd"/>
            <w:r>
              <w:rPr>
                <w:sz w:val="30"/>
                <w:szCs w:val="30"/>
              </w:rPr>
              <w:t xml:space="preserve"> кола № 4 </w:t>
            </w:r>
            <w:proofErr w:type="spellStart"/>
            <w:r>
              <w:rPr>
                <w:sz w:val="30"/>
                <w:szCs w:val="30"/>
              </w:rPr>
              <w:t>г.Чашники</w:t>
            </w:r>
            <w:proofErr w:type="spellEnd"/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C70A" w14:textId="77777777" w:rsidR="006970D6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6970D6" w:rsidRPr="009C54C4" w14:paraId="29E17AA4" w14:textId="77777777" w:rsidTr="00ED7371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05A" w14:textId="77777777" w:rsidR="006970D6" w:rsidRPr="009C54C4" w:rsidRDefault="006970D6" w:rsidP="00ED737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DF5" w14:textId="77777777" w:rsidR="006970D6" w:rsidRPr="009C54C4" w:rsidRDefault="006970D6" w:rsidP="00ED7371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14:paraId="4A2AA69E" w14:textId="77777777" w:rsidR="006970D6" w:rsidRDefault="006970D6" w:rsidP="006970D6">
      <w:pPr>
        <w:jc w:val="both"/>
        <w:rPr>
          <w:sz w:val="30"/>
          <w:lang w:val="be-BY"/>
        </w:rPr>
      </w:pPr>
    </w:p>
    <w:p w14:paraId="3BAC5692" w14:textId="77777777" w:rsidR="00EF156C" w:rsidRDefault="00EF156C"/>
    <w:sectPr w:rsidR="00EF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63"/>
    <w:rsid w:val="006970D6"/>
    <w:rsid w:val="007B0589"/>
    <w:rsid w:val="00815D63"/>
    <w:rsid w:val="00E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6B8F"/>
  <w15:chartTrackingRefBased/>
  <w15:docId w15:val="{57352EBC-3D17-44F5-BCF9-EB3E90E9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589"/>
    <w:pPr>
      <w:spacing w:before="100" w:beforeAutospacing="1" w:after="100" w:afterAutospacing="1"/>
    </w:pPr>
    <w:rPr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7B0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Ольга Анатольевна</dc:creator>
  <cp:keywords/>
  <dc:description/>
  <cp:lastModifiedBy>Кравченко Андрей Анатольевич</cp:lastModifiedBy>
  <cp:revision>3</cp:revision>
  <cp:lastPrinted>2024-05-10T06:35:00Z</cp:lastPrinted>
  <dcterms:created xsi:type="dcterms:W3CDTF">2024-05-10T06:33:00Z</dcterms:created>
  <dcterms:modified xsi:type="dcterms:W3CDTF">2024-05-10T06:50:00Z</dcterms:modified>
</cp:coreProperties>
</file>