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8BD91" w14:textId="4DD67257" w:rsidR="001A14DB" w:rsidRPr="0070633B" w:rsidRDefault="001A14DB" w:rsidP="001A14DB">
      <w:pPr>
        <w:pStyle w:val="a3"/>
        <w:rPr>
          <w:rFonts w:ascii="Times New Roman" w:hAnsi="Times New Roman" w:cs="Times New Roman"/>
          <w:bCs w:val="0"/>
          <w:sz w:val="28"/>
          <w:szCs w:val="28"/>
          <w:lang w:val="ru-RU"/>
        </w:rPr>
      </w:pPr>
      <w:r w:rsidRPr="0070633B">
        <w:rPr>
          <w:rFonts w:ascii="Times New Roman" w:hAnsi="Times New Roman" w:cs="Times New Roman"/>
          <w:bCs w:val="0"/>
          <w:sz w:val="28"/>
          <w:szCs w:val="28"/>
        </w:rPr>
        <w:t xml:space="preserve">ВОПРОСЫ </w:t>
      </w:r>
      <w:r w:rsidRPr="0070633B">
        <w:rPr>
          <w:rFonts w:ascii="Times New Roman" w:hAnsi="Times New Roman" w:cs="Times New Roman"/>
          <w:bCs w:val="0"/>
          <w:sz w:val="28"/>
          <w:szCs w:val="28"/>
          <w:lang w:val="ru-RU"/>
        </w:rPr>
        <w:t>собеседовани</w:t>
      </w: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я </w:t>
      </w:r>
      <w:r w:rsidRPr="0070633B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14:paraId="489D54BE" w14:textId="77777777" w:rsidR="001A14DB" w:rsidRPr="0070633B" w:rsidRDefault="001A14DB" w:rsidP="001A14D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0633B">
        <w:rPr>
          <w:b/>
          <w:bCs/>
          <w:sz w:val="28"/>
          <w:szCs w:val="28"/>
        </w:rPr>
        <w:t>для иностранных граждан, поступающих в магистратуру по специальност</w:t>
      </w:r>
      <w:r>
        <w:rPr>
          <w:b/>
          <w:bCs/>
          <w:sz w:val="28"/>
          <w:szCs w:val="28"/>
        </w:rPr>
        <w:t>и</w:t>
      </w:r>
      <w:r w:rsidRPr="0070633B">
        <w:rPr>
          <w:b/>
          <w:bCs/>
          <w:sz w:val="28"/>
          <w:szCs w:val="28"/>
        </w:rPr>
        <w:t>:</w:t>
      </w:r>
    </w:p>
    <w:p w14:paraId="69CA17ED" w14:textId="36ED596F" w:rsidR="001A14DB" w:rsidRDefault="001A14DB" w:rsidP="001A14DB">
      <w:pPr>
        <w:jc w:val="center"/>
        <w:rPr>
          <w:b/>
          <w:sz w:val="28"/>
          <w:szCs w:val="28"/>
        </w:rPr>
      </w:pPr>
      <w:r w:rsidRPr="001A14DB">
        <w:rPr>
          <w:b/>
          <w:sz w:val="28"/>
          <w:szCs w:val="28"/>
        </w:rPr>
        <w:t>7-06-0112-01</w:t>
      </w:r>
      <w:r w:rsidRPr="00F94D70">
        <w:rPr>
          <w:b/>
          <w:sz w:val="28"/>
          <w:szCs w:val="28"/>
        </w:rPr>
        <w:t xml:space="preserve"> Дошкольное образование</w:t>
      </w:r>
    </w:p>
    <w:p w14:paraId="09F8EF46" w14:textId="77777777" w:rsidR="001A14DB" w:rsidRPr="00057897" w:rsidRDefault="001A14DB" w:rsidP="001A14DB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C2A0DDA" w14:textId="77777777" w:rsidR="001A14DB" w:rsidRPr="0091275B" w:rsidRDefault="001A14DB" w:rsidP="001A14DB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1275B">
        <w:rPr>
          <w:rFonts w:eastAsia="Calibri"/>
          <w:b/>
          <w:sz w:val="28"/>
          <w:szCs w:val="28"/>
          <w:lang w:eastAsia="en-US"/>
        </w:rPr>
        <w:t>«Теория и практика дошкольного образования»</w:t>
      </w:r>
    </w:p>
    <w:p w14:paraId="146212A7" w14:textId="77777777" w:rsidR="001A14DB" w:rsidRPr="0091275B" w:rsidRDefault="001A14DB" w:rsidP="001A14DB">
      <w:pPr>
        <w:pStyle w:val="Default"/>
        <w:tabs>
          <w:tab w:val="left" w:pos="1276"/>
        </w:tabs>
        <w:contextualSpacing/>
        <w:rPr>
          <w:color w:val="auto"/>
          <w:sz w:val="28"/>
          <w:szCs w:val="28"/>
        </w:rPr>
      </w:pPr>
    </w:p>
    <w:p w14:paraId="11725BD3" w14:textId="77777777" w:rsidR="001A14DB" w:rsidRPr="0091275B" w:rsidRDefault="001A14DB" w:rsidP="001A14DB">
      <w:pPr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91275B">
        <w:rPr>
          <w:sz w:val="28"/>
          <w:szCs w:val="28"/>
        </w:rPr>
        <w:t xml:space="preserve">Социальная значимость профессии педагога учреждения дошкольного образования. </w:t>
      </w:r>
    </w:p>
    <w:p w14:paraId="6B39683E" w14:textId="77777777" w:rsidR="001A14DB" w:rsidRPr="0091275B" w:rsidRDefault="001A14DB" w:rsidP="001A14DB">
      <w:pPr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  <w:lang w:val="be-BY"/>
        </w:rPr>
      </w:pPr>
      <w:r w:rsidRPr="0091275B">
        <w:rPr>
          <w:sz w:val="28"/>
          <w:szCs w:val="28"/>
          <w:lang w:val="be-BY"/>
        </w:rPr>
        <w:t xml:space="preserve">Профессиональная компетентность воспитателя учреждения дошкольного образования </w:t>
      </w:r>
    </w:p>
    <w:p w14:paraId="19328849" w14:textId="77777777" w:rsidR="001A14DB" w:rsidRPr="0091275B" w:rsidRDefault="001A14DB" w:rsidP="001A14DB">
      <w:pPr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91275B">
        <w:rPr>
          <w:rFonts w:eastAsiaTheme="minorHAnsi"/>
          <w:sz w:val="28"/>
          <w:szCs w:val="28"/>
          <w:lang w:eastAsia="en-US"/>
        </w:rPr>
        <w:t>Актуальные проблемы дошкольной педагогики на современном этапе.</w:t>
      </w:r>
    </w:p>
    <w:p w14:paraId="16572D06" w14:textId="77777777" w:rsidR="001A14DB" w:rsidRPr="0091275B" w:rsidRDefault="001A14DB" w:rsidP="001A14DB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91275B">
        <w:rPr>
          <w:sz w:val="28"/>
          <w:szCs w:val="28"/>
        </w:rPr>
        <w:t xml:space="preserve">Роль семьи в формировании личности ребенка. </w:t>
      </w:r>
    </w:p>
    <w:p w14:paraId="29670278" w14:textId="77777777" w:rsidR="001A14DB" w:rsidRPr="0091275B" w:rsidRDefault="001A14DB" w:rsidP="001A14DB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91275B">
        <w:rPr>
          <w:sz w:val="28"/>
          <w:szCs w:val="28"/>
        </w:rPr>
        <w:t xml:space="preserve">Актуальность проблемы взаимодействия учреждения дошкольного образования и семьи.  </w:t>
      </w:r>
    </w:p>
    <w:p w14:paraId="6FD66D6A" w14:textId="77777777" w:rsidR="001A14DB" w:rsidRPr="0091275B" w:rsidRDefault="001A14DB" w:rsidP="001A14DB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91275B">
        <w:rPr>
          <w:sz w:val="28"/>
          <w:szCs w:val="28"/>
        </w:rPr>
        <w:t xml:space="preserve">Факторы семейного воспитания. </w:t>
      </w:r>
    </w:p>
    <w:p w14:paraId="103061B7" w14:textId="77777777" w:rsidR="001A14DB" w:rsidRPr="0091275B" w:rsidRDefault="001A14DB" w:rsidP="001A14DB">
      <w:pPr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adjustRightInd w:val="0"/>
        <w:ind w:left="0" w:firstLine="709"/>
        <w:contextualSpacing/>
        <w:jc w:val="both"/>
        <w:rPr>
          <w:sz w:val="28"/>
          <w:szCs w:val="28"/>
          <w:lang w:val="be-BY"/>
        </w:rPr>
      </w:pPr>
      <w:r w:rsidRPr="0091275B">
        <w:rPr>
          <w:sz w:val="28"/>
          <w:szCs w:val="28"/>
          <w:lang w:val="be-BY"/>
        </w:rPr>
        <w:t xml:space="preserve">Преемственность дошкольного и І ступени общего среднего образования </w:t>
      </w:r>
    </w:p>
    <w:p w14:paraId="389384B7" w14:textId="77777777" w:rsidR="001A14DB" w:rsidRPr="0091275B" w:rsidRDefault="001A14DB" w:rsidP="001A14DB">
      <w:pPr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275B">
        <w:rPr>
          <w:rFonts w:eastAsiaTheme="minorHAnsi"/>
          <w:sz w:val="28"/>
          <w:szCs w:val="28"/>
          <w:lang w:eastAsia="en-US"/>
        </w:rPr>
        <w:t xml:space="preserve">Готовность детей дошкольного возраста к обучению в учреждении общего среднего образования как результат их развития в дошкольный период. </w:t>
      </w:r>
    </w:p>
    <w:p w14:paraId="0E571FCC" w14:textId="77777777" w:rsidR="001A14DB" w:rsidRPr="0091275B" w:rsidRDefault="001A14DB" w:rsidP="001A14DB">
      <w:pPr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adjustRightInd w:val="0"/>
        <w:ind w:left="0" w:firstLine="709"/>
        <w:contextualSpacing/>
        <w:jc w:val="both"/>
        <w:rPr>
          <w:sz w:val="28"/>
          <w:szCs w:val="28"/>
          <w:lang w:val="be-BY"/>
        </w:rPr>
      </w:pPr>
      <w:r w:rsidRPr="0091275B">
        <w:rPr>
          <w:rFonts w:eastAsiaTheme="minorHAnsi"/>
          <w:sz w:val="28"/>
          <w:szCs w:val="28"/>
          <w:lang w:eastAsia="en-US"/>
        </w:rPr>
        <w:t>Трудности в адаптации воспитанника к школьной жизни, их причины.</w:t>
      </w:r>
    </w:p>
    <w:p w14:paraId="3F6B9B3E" w14:textId="77777777" w:rsidR="001A14DB" w:rsidRPr="0091275B" w:rsidRDefault="001A14DB" w:rsidP="001A14DB">
      <w:pPr>
        <w:numPr>
          <w:ilvl w:val="0"/>
          <w:numId w:val="1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91275B">
        <w:rPr>
          <w:sz w:val="28"/>
          <w:szCs w:val="28"/>
        </w:rPr>
        <w:t xml:space="preserve">Игра как форма организации жизни и деятельности детей. </w:t>
      </w:r>
    </w:p>
    <w:p w14:paraId="66D81904" w14:textId="2845AFA4" w:rsidR="001A14DB" w:rsidRPr="0091275B" w:rsidRDefault="001A14DB" w:rsidP="001A14DB">
      <w:pPr>
        <w:numPr>
          <w:ilvl w:val="0"/>
          <w:numId w:val="1"/>
        </w:numPr>
        <w:tabs>
          <w:tab w:val="left" w:pos="142"/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  <w:lang w:val="be-BY"/>
        </w:rPr>
      </w:pPr>
      <w:r w:rsidRPr="0091275B">
        <w:rPr>
          <w:sz w:val="28"/>
          <w:szCs w:val="28"/>
        </w:rPr>
        <w:t xml:space="preserve">Современные направления методики развития речи </w:t>
      </w:r>
    </w:p>
    <w:p w14:paraId="0B44A60B" w14:textId="77777777" w:rsidR="001A14DB" w:rsidRPr="0091275B" w:rsidRDefault="001A14DB" w:rsidP="001A14DB">
      <w:pPr>
        <w:numPr>
          <w:ilvl w:val="0"/>
          <w:numId w:val="1"/>
        </w:numPr>
        <w:tabs>
          <w:tab w:val="left" w:pos="142"/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91275B">
        <w:rPr>
          <w:sz w:val="28"/>
          <w:szCs w:val="28"/>
        </w:rPr>
        <w:t xml:space="preserve">Стратегия и тактика современного обучения детей родному языку. </w:t>
      </w:r>
    </w:p>
    <w:p w14:paraId="63A2A393" w14:textId="77777777" w:rsidR="001A14DB" w:rsidRPr="0091275B" w:rsidRDefault="001A14DB" w:rsidP="001A14DB">
      <w:pPr>
        <w:numPr>
          <w:ilvl w:val="0"/>
          <w:numId w:val="1"/>
        </w:numPr>
        <w:tabs>
          <w:tab w:val="left" w:pos="142"/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91275B">
        <w:rPr>
          <w:sz w:val="28"/>
          <w:szCs w:val="28"/>
        </w:rPr>
        <w:t>Деятельность как условие развития речи и обучения родному языку детей дошкольного возраста.</w:t>
      </w:r>
    </w:p>
    <w:p w14:paraId="716A255A" w14:textId="77777777" w:rsidR="001A14DB" w:rsidRPr="0091275B" w:rsidRDefault="001A14DB" w:rsidP="001A14DB">
      <w:pPr>
        <w:numPr>
          <w:ilvl w:val="0"/>
          <w:numId w:val="1"/>
        </w:numPr>
        <w:tabs>
          <w:tab w:val="left" w:pos="142"/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  <w:lang w:val="be-BY"/>
        </w:rPr>
      </w:pPr>
      <w:r w:rsidRPr="0091275B">
        <w:rPr>
          <w:sz w:val="28"/>
          <w:szCs w:val="28"/>
        </w:rPr>
        <w:t xml:space="preserve">Дидактические основы </w:t>
      </w:r>
      <w:r w:rsidRPr="0091275B">
        <w:rPr>
          <w:rFonts w:eastAsia="Calibri"/>
          <w:sz w:val="28"/>
          <w:szCs w:val="28"/>
        </w:rPr>
        <w:t xml:space="preserve">формирования </w:t>
      </w:r>
      <w:r w:rsidRPr="0091275B">
        <w:rPr>
          <w:sz w:val="28"/>
          <w:szCs w:val="28"/>
        </w:rPr>
        <w:t>элементарных математических представлений у детей раннего и дошкольного возраста</w:t>
      </w:r>
      <w:r w:rsidRPr="0091275B">
        <w:rPr>
          <w:rFonts w:eastAsia="Calibri"/>
          <w:sz w:val="28"/>
          <w:szCs w:val="28"/>
        </w:rPr>
        <w:t>.</w:t>
      </w:r>
    </w:p>
    <w:p w14:paraId="1027DD91" w14:textId="77777777" w:rsidR="001A14DB" w:rsidRPr="0091275B" w:rsidRDefault="001A14DB" w:rsidP="001A14DB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91275B">
        <w:rPr>
          <w:sz w:val="28"/>
          <w:szCs w:val="28"/>
        </w:rPr>
        <w:t xml:space="preserve">Актуальные проблемы </w:t>
      </w:r>
      <w:proofErr w:type="spellStart"/>
      <w:r w:rsidRPr="0091275B">
        <w:rPr>
          <w:sz w:val="28"/>
          <w:szCs w:val="28"/>
        </w:rPr>
        <w:t>здоровьесбережения</w:t>
      </w:r>
      <w:proofErr w:type="spellEnd"/>
      <w:r w:rsidRPr="0091275B">
        <w:rPr>
          <w:sz w:val="28"/>
          <w:szCs w:val="28"/>
        </w:rPr>
        <w:t xml:space="preserve"> и </w:t>
      </w:r>
      <w:proofErr w:type="spellStart"/>
      <w:r w:rsidRPr="0091275B">
        <w:rPr>
          <w:sz w:val="28"/>
          <w:szCs w:val="28"/>
        </w:rPr>
        <w:t>здоровьеобеспечения</w:t>
      </w:r>
      <w:proofErr w:type="spellEnd"/>
      <w:r w:rsidRPr="0091275B">
        <w:rPr>
          <w:sz w:val="28"/>
          <w:szCs w:val="28"/>
        </w:rPr>
        <w:t xml:space="preserve"> воспитанников в современном учреждении дошкольного образования. </w:t>
      </w:r>
    </w:p>
    <w:p w14:paraId="646BBE7E" w14:textId="3136223C" w:rsidR="001A14DB" w:rsidRPr="0091275B" w:rsidRDefault="001A14DB" w:rsidP="001A14DB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djustRightInd w:val="0"/>
        <w:ind w:left="0" w:firstLine="709"/>
        <w:contextualSpacing/>
        <w:jc w:val="both"/>
        <w:rPr>
          <w:sz w:val="28"/>
          <w:szCs w:val="28"/>
          <w:lang w:val="be-BY"/>
        </w:rPr>
      </w:pPr>
      <w:r w:rsidRPr="0091275B">
        <w:rPr>
          <w:sz w:val="28"/>
          <w:szCs w:val="28"/>
          <w:lang w:val="be-BY"/>
        </w:rPr>
        <w:t xml:space="preserve">Социально-нравственное  развитие детей в учреждении дошкольного образования </w:t>
      </w:r>
    </w:p>
    <w:p w14:paraId="1477D82B" w14:textId="22A575E8" w:rsidR="001A14DB" w:rsidRPr="0091275B" w:rsidRDefault="001A14DB" w:rsidP="001A14DB">
      <w:pPr>
        <w:numPr>
          <w:ilvl w:val="0"/>
          <w:numId w:val="1"/>
        </w:numPr>
        <w:tabs>
          <w:tab w:val="left" w:pos="426"/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91275B">
        <w:rPr>
          <w:sz w:val="28"/>
          <w:szCs w:val="28"/>
        </w:rPr>
        <w:t>Эстетическое развитие детей дошкольного возраста</w:t>
      </w:r>
      <w:r>
        <w:rPr>
          <w:sz w:val="28"/>
          <w:szCs w:val="28"/>
        </w:rPr>
        <w:t>.</w:t>
      </w:r>
    </w:p>
    <w:p w14:paraId="54ACAEC7" w14:textId="77777777" w:rsidR="001A14DB" w:rsidRPr="0091275B" w:rsidRDefault="001A14DB" w:rsidP="001A14DB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 w:rsidRPr="0091275B">
        <w:rPr>
          <w:sz w:val="28"/>
          <w:szCs w:val="28"/>
        </w:rPr>
        <w:t>Развитие творческих способностей в процессе художественной деятельности.</w:t>
      </w:r>
    </w:p>
    <w:p w14:paraId="7FB9FB3B" w14:textId="77777777" w:rsidR="001A14DB" w:rsidRPr="0091275B" w:rsidRDefault="001A14DB" w:rsidP="001A14DB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91275B">
        <w:rPr>
          <w:rFonts w:eastAsiaTheme="minorHAnsi"/>
          <w:sz w:val="28"/>
          <w:szCs w:val="28"/>
          <w:lang w:eastAsia="en-US"/>
        </w:rPr>
        <w:t xml:space="preserve">Театрализованные игры </w:t>
      </w:r>
      <w:r>
        <w:rPr>
          <w:rFonts w:eastAsiaTheme="minorHAnsi"/>
          <w:sz w:val="28"/>
          <w:szCs w:val="28"/>
          <w:lang w:eastAsia="en-US"/>
        </w:rPr>
        <w:t>в дошкольном образовании</w:t>
      </w:r>
      <w:r w:rsidRPr="0091275B">
        <w:rPr>
          <w:rFonts w:eastAsiaTheme="minorHAnsi"/>
          <w:sz w:val="28"/>
          <w:szCs w:val="28"/>
          <w:lang w:eastAsia="en-US"/>
        </w:rPr>
        <w:t xml:space="preserve">. </w:t>
      </w:r>
    </w:p>
    <w:p w14:paraId="1CE7F8B4" w14:textId="77777777" w:rsidR="001A14DB" w:rsidRPr="0091275B" w:rsidRDefault="001A14DB" w:rsidP="001A14DB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91275B">
        <w:rPr>
          <w:rFonts w:eastAsiaTheme="minorHAnsi"/>
          <w:sz w:val="28"/>
          <w:szCs w:val="28"/>
          <w:lang w:eastAsia="en-US"/>
        </w:rPr>
        <w:t xml:space="preserve">Виды театрализованных игр, их характеристика. </w:t>
      </w:r>
    </w:p>
    <w:p w14:paraId="0A3CC505" w14:textId="77777777" w:rsidR="001A14DB" w:rsidRPr="0091275B" w:rsidRDefault="001A14DB" w:rsidP="001A14DB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91275B">
        <w:rPr>
          <w:rFonts w:eastAsiaTheme="minorHAnsi"/>
          <w:sz w:val="28"/>
          <w:szCs w:val="28"/>
          <w:lang w:eastAsia="en-US"/>
        </w:rPr>
        <w:t xml:space="preserve">Значение дидактической игры для развития воспитанников учреждений дошкольного образования. </w:t>
      </w:r>
    </w:p>
    <w:p w14:paraId="34BD2458" w14:textId="77777777" w:rsidR="001A14DB" w:rsidRPr="0091275B" w:rsidRDefault="001A14DB" w:rsidP="001A14DB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91275B">
        <w:rPr>
          <w:rFonts w:eastAsiaTheme="minorHAnsi"/>
          <w:sz w:val="28"/>
          <w:szCs w:val="28"/>
          <w:lang w:eastAsia="en-US"/>
        </w:rPr>
        <w:t xml:space="preserve">Сравнительная характеристика современных технологий </w:t>
      </w:r>
      <w:proofErr w:type="spellStart"/>
      <w:r w:rsidRPr="0091275B">
        <w:rPr>
          <w:rFonts w:eastAsiaTheme="minorHAnsi"/>
          <w:sz w:val="28"/>
          <w:szCs w:val="28"/>
          <w:lang w:eastAsia="en-US"/>
        </w:rPr>
        <w:t>предматематического</w:t>
      </w:r>
      <w:proofErr w:type="spellEnd"/>
      <w:r w:rsidRPr="0091275B">
        <w:rPr>
          <w:rFonts w:eastAsiaTheme="minorHAnsi"/>
          <w:sz w:val="28"/>
          <w:szCs w:val="28"/>
          <w:lang w:eastAsia="en-US"/>
        </w:rPr>
        <w:t xml:space="preserve"> развития детей дошкольного возраста.</w:t>
      </w:r>
    </w:p>
    <w:sectPr w:rsidR="001A14DB" w:rsidRPr="0091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74EC5"/>
    <w:multiLevelType w:val="hybridMultilevel"/>
    <w:tmpl w:val="346A3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69"/>
    <w:rsid w:val="001A14DB"/>
    <w:rsid w:val="00341869"/>
    <w:rsid w:val="006C2DBA"/>
    <w:rsid w:val="008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500B"/>
  <w15:chartTrackingRefBased/>
  <w15:docId w15:val="{424ED63C-4D66-4E32-B062-80FAFF97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4D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14DB"/>
    <w:pPr>
      <w:jc w:val="center"/>
    </w:pPr>
    <w:rPr>
      <w:rFonts w:ascii="Calibri" w:hAnsi="Calibri" w:cs="Calibri"/>
      <w:b/>
      <w:bCs/>
      <w:sz w:val="24"/>
      <w:szCs w:val="24"/>
      <w:lang w:val="be-BY"/>
    </w:rPr>
  </w:style>
  <w:style w:type="character" w:customStyle="1" w:styleId="a4">
    <w:name w:val="Заголовок Знак"/>
    <w:basedOn w:val="a0"/>
    <w:link w:val="a3"/>
    <w:rsid w:val="001A14DB"/>
    <w:rPr>
      <w:rFonts w:ascii="Calibri" w:eastAsia="Times New Roman" w:hAnsi="Calibri" w:cs="Calibri"/>
      <w:b/>
      <w:bCs/>
      <w:sz w:val="24"/>
      <w:szCs w:val="24"/>
      <w:lang w:val="be-BY" w:eastAsia="ru-RU"/>
    </w:rPr>
  </w:style>
  <w:style w:type="paragraph" w:customStyle="1" w:styleId="Default">
    <w:name w:val="Default"/>
    <w:rsid w:val="001A14D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Щепеткова Наталья Владимировна</dc:creator>
  <cp:keywords/>
  <dc:description/>
  <cp:lastModifiedBy>Щепеткова Наталья Владимировна</cp:lastModifiedBy>
  <cp:revision>2</cp:revision>
  <dcterms:created xsi:type="dcterms:W3CDTF">2024-02-28T07:10:00Z</dcterms:created>
  <dcterms:modified xsi:type="dcterms:W3CDTF">2024-02-28T07:22:00Z</dcterms:modified>
</cp:coreProperties>
</file>