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E1BE" w14:textId="416258C7" w:rsidR="00C3348A" w:rsidRPr="0091275B" w:rsidRDefault="00C3348A" w:rsidP="0091275B">
      <w:pPr>
        <w:contextualSpacing/>
        <w:jc w:val="center"/>
        <w:rPr>
          <w:sz w:val="28"/>
          <w:szCs w:val="28"/>
        </w:rPr>
      </w:pPr>
      <w:r w:rsidRPr="0091275B">
        <w:rPr>
          <w:sz w:val="28"/>
          <w:szCs w:val="28"/>
        </w:rPr>
        <w:t xml:space="preserve">Министерство образования </w:t>
      </w:r>
      <w:r w:rsidR="00D66285">
        <w:rPr>
          <w:sz w:val="28"/>
          <w:szCs w:val="28"/>
        </w:rPr>
        <w:t>Р</w:t>
      </w:r>
      <w:r w:rsidRPr="0091275B">
        <w:rPr>
          <w:sz w:val="28"/>
          <w:szCs w:val="28"/>
        </w:rPr>
        <w:t>еспублики Беларусь</w:t>
      </w:r>
    </w:p>
    <w:p w14:paraId="21541AE1" w14:textId="77777777" w:rsidR="00C3348A" w:rsidRPr="0091275B" w:rsidRDefault="00C3348A" w:rsidP="0091275B">
      <w:pPr>
        <w:contextualSpacing/>
        <w:jc w:val="center"/>
        <w:rPr>
          <w:sz w:val="28"/>
          <w:szCs w:val="28"/>
        </w:rPr>
      </w:pPr>
    </w:p>
    <w:p w14:paraId="3297EFF2" w14:textId="77777777" w:rsidR="00C3348A" w:rsidRPr="0091275B" w:rsidRDefault="00C3348A" w:rsidP="0091275B">
      <w:pPr>
        <w:contextualSpacing/>
        <w:jc w:val="center"/>
        <w:rPr>
          <w:sz w:val="28"/>
          <w:szCs w:val="28"/>
        </w:rPr>
      </w:pPr>
      <w:r w:rsidRPr="0091275B">
        <w:rPr>
          <w:sz w:val="28"/>
          <w:szCs w:val="28"/>
        </w:rPr>
        <w:t>Учреждение образования</w:t>
      </w:r>
    </w:p>
    <w:p w14:paraId="09DCF853" w14:textId="42F408E8" w:rsidR="00C3348A" w:rsidRPr="0091275B" w:rsidRDefault="00C3348A" w:rsidP="0091275B">
      <w:pPr>
        <w:contextualSpacing/>
        <w:jc w:val="center"/>
        <w:rPr>
          <w:sz w:val="28"/>
          <w:szCs w:val="28"/>
        </w:rPr>
      </w:pPr>
      <w:r w:rsidRPr="0091275B">
        <w:rPr>
          <w:sz w:val="28"/>
          <w:szCs w:val="28"/>
        </w:rPr>
        <w:t>«Витебский государственный университет им</w:t>
      </w:r>
      <w:r w:rsidR="00D66285">
        <w:rPr>
          <w:sz w:val="28"/>
          <w:szCs w:val="28"/>
        </w:rPr>
        <w:t>ени</w:t>
      </w:r>
      <w:r w:rsidRPr="0091275B">
        <w:rPr>
          <w:sz w:val="28"/>
          <w:szCs w:val="28"/>
        </w:rPr>
        <w:t xml:space="preserve"> П.</w:t>
      </w:r>
      <w:r w:rsidR="00D66285">
        <w:rPr>
          <w:sz w:val="28"/>
          <w:szCs w:val="28"/>
        </w:rPr>
        <w:t xml:space="preserve"> </w:t>
      </w:r>
      <w:r w:rsidRPr="0091275B">
        <w:rPr>
          <w:sz w:val="28"/>
          <w:szCs w:val="28"/>
        </w:rPr>
        <w:t>М. Машерова»</w:t>
      </w:r>
    </w:p>
    <w:p w14:paraId="7D2F40B8" w14:textId="77777777" w:rsidR="00C3348A" w:rsidRPr="0091275B" w:rsidRDefault="00C3348A" w:rsidP="0091275B">
      <w:pPr>
        <w:contextualSpacing/>
        <w:jc w:val="center"/>
        <w:rPr>
          <w:sz w:val="28"/>
          <w:szCs w:val="28"/>
        </w:rPr>
      </w:pPr>
    </w:p>
    <w:p w14:paraId="18D2D85E" w14:textId="77777777" w:rsidR="00C3348A" w:rsidRPr="0091275B" w:rsidRDefault="00C3348A" w:rsidP="0091275B">
      <w:pPr>
        <w:contextualSpacing/>
        <w:jc w:val="center"/>
        <w:rPr>
          <w:sz w:val="28"/>
          <w:szCs w:val="28"/>
        </w:rPr>
      </w:pPr>
    </w:p>
    <w:p w14:paraId="6BC35BFF" w14:textId="77777777" w:rsidR="00C3348A" w:rsidRPr="0091275B" w:rsidRDefault="00C3348A" w:rsidP="0091275B">
      <w:pPr>
        <w:contextualSpacing/>
        <w:jc w:val="center"/>
        <w:rPr>
          <w:sz w:val="28"/>
          <w:szCs w:val="28"/>
        </w:rPr>
      </w:pPr>
    </w:p>
    <w:p w14:paraId="40AD3B46" w14:textId="77777777" w:rsidR="0066195A" w:rsidRDefault="0066195A" w:rsidP="0066195A">
      <w:pPr>
        <w:ind w:left="4395" w:firstLine="0"/>
        <w:jc w:val="left"/>
        <w:rPr>
          <w:sz w:val="28"/>
          <w:szCs w:val="28"/>
        </w:rPr>
      </w:pPr>
      <w:r>
        <w:rPr>
          <w:sz w:val="28"/>
          <w:szCs w:val="28"/>
        </w:rPr>
        <w:t>УТВЕРЖДЕНО</w:t>
      </w:r>
    </w:p>
    <w:p w14:paraId="50C7CD29" w14:textId="77777777" w:rsidR="0066195A" w:rsidRDefault="0066195A" w:rsidP="0066195A">
      <w:pPr>
        <w:ind w:left="4395" w:firstLine="0"/>
        <w:jc w:val="left"/>
        <w:rPr>
          <w:sz w:val="28"/>
          <w:szCs w:val="28"/>
        </w:rPr>
      </w:pPr>
      <w:r>
        <w:rPr>
          <w:sz w:val="28"/>
          <w:szCs w:val="28"/>
        </w:rPr>
        <w:t>Ректором ВГУ имени П. М. Машерова,</w:t>
      </w:r>
    </w:p>
    <w:p w14:paraId="1C168AD8" w14:textId="2B5259CE" w:rsidR="0066195A" w:rsidRDefault="0066195A" w:rsidP="0066195A">
      <w:pPr>
        <w:ind w:left="4395" w:firstLine="0"/>
        <w:jc w:val="left"/>
        <w:rPr>
          <w:sz w:val="28"/>
          <w:szCs w:val="28"/>
        </w:rPr>
      </w:pPr>
      <w:r>
        <w:rPr>
          <w:sz w:val="28"/>
          <w:szCs w:val="28"/>
        </w:rPr>
        <w:t>профессором В.</w:t>
      </w:r>
      <w:r w:rsidR="00703B46">
        <w:rPr>
          <w:sz w:val="28"/>
          <w:szCs w:val="28"/>
        </w:rPr>
        <w:t xml:space="preserve"> </w:t>
      </w:r>
      <w:r>
        <w:rPr>
          <w:sz w:val="28"/>
          <w:szCs w:val="28"/>
        </w:rPr>
        <w:t>В. Богатырёвой</w:t>
      </w:r>
    </w:p>
    <w:p w14:paraId="27D937FE" w14:textId="31153743" w:rsidR="00C3348A" w:rsidRPr="0091275B" w:rsidRDefault="0066195A" w:rsidP="0066195A">
      <w:pPr>
        <w:ind w:left="4395" w:firstLine="0"/>
        <w:contextualSpacing/>
        <w:jc w:val="left"/>
        <w:rPr>
          <w:sz w:val="28"/>
          <w:szCs w:val="28"/>
        </w:rPr>
      </w:pPr>
      <w:r>
        <w:rPr>
          <w:sz w:val="28"/>
          <w:szCs w:val="28"/>
        </w:rPr>
        <w:t>«_</w:t>
      </w:r>
      <w:r w:rsidR="00FF76E7">
        <w:rPr>
          <w:sz w:val="28"/>
          <w:szCs w:val="28"/>
        </w:rPr>
        <w:t>27</w:t>
      </w:r>
      <w:r>
        <w:rPr>
          <w:sz w:val="28"/>
          <w:szCs w:val="28"/>
        </w:rPr>
        <w:t>_» ___</w:t>
      </w:r>
      <w:r>
        <w:rPr>
          <w:sz w:val="28"/>
          <w:szCs w:val="28"/>
          <w:u w:val="single"/>
        </w:rPr>
        <w:t>февраля</w:t>
      </w:r>
      <w:r>
        <w:rPr>
          <w:sz w:val="28"/>
          <w:szCs w:val="28"/>
        </w:rPr>
        <w:t>___ 202</w:t>
      </w:r>
      <w:r w:rsidR="00756387">
        <w:rPr>
          <w:sz w:val="28"/>
          <w:szCs w:val="28"/>
        </w:rPr>
        <w:t>6</w:t>
      </w:r>
      <w:r>
        <w:rPr>
          <w:sz w:val="28"/>
          <w:szCs w:val="28"/>
        </w:rPr>
        <w:t xml:space="preserve"> г.</w:t>
      </w:r>
    </w:p>
    <w:p w14:paraId="5345D59A" w14:textId="77777777" w:rsidR="00C3348A" w:rsidRPr="0091275B" w:rsidRDefault="00C3348A" w:rsidP="0091275B">
      <w:pPr>
        <w:contextualSpacing/>
        <w:jc w:val="center"/>
        <w:rPr>
          <w:sz w:val="28"/>
          <w:szCs w:val="28"/>
        </w:rPr>
      </w:pPr>
    </w:p>
    <w:p w14:paraId="392055FA" w14:textId="77777777" w:rsidR="00C3348A" w:rsidRPr="0091275B" w:rsidRDefault="00C3348A" w:rsidP="0091275B">
      <w:pPr>
        <w:contextualSpacing/>
        <w:jc w:val="center"/>
        <w:rPr>
          <w:sz w:val="28"/>
          <w:szCs w:val="28"/>
        </w:rPr>
      </w:pPr>
    </w:p>
    <w:p w14:paraId="288F3A47" w14:textId="77777777" w:rsidR="00C3348A" w:rsidRPr="0091275B" w:rsidRDefault="00C3348A" w:rsidP="0091275B">
      <w:pPr>
        <w:contextualSpacing/>
        <w:jc w:val="center"/>
        <w:rPr>
          <w:sz w:val="28"/>
          <w:szCs w:val="28"/>
        </w:rPr>
      </w:pPr>
    </w:p>
    <w:p w14:paraId="19BB8332" w14:textId="77777777" w:rsidR="00C3348A" w:rsidRPr="0091275B" w:rsidRDefault="00C3348A" w:rsidP="0091275B">
      <w:pPr>
        <w:contextualSpacing/>
        <w:rPr>
          <w:sz w:val="28"/>
          <w:szCs w:val="28"/>
        </w:rPr>
      </w:pPr>
    </w:p>
    <w:p w14:paraId="49A4E0FE" w14:textId="77777777" w:rsidR="00C3348A" w:rsidRPr="0091275B" w:rsidRDefault="00C3348A" w:rsidP="0091275B">
      <w:pPr>
        <w:contextualSpacing/>
        <w:jc w:val="center"/>
        <w:rPr>
          <w:b/>
          <w:sz w:val="28"/>
          <w:szCs w:val="28"/>
        </w:rPr>
      </w:pPr>
      <w:r w:rsidRPr="0091275B">
        <w:rPr>
          <w:b/>
          <w:sz w:val="28"/>
          <w:szCs w:val="28"/>
        </w:rPr>
        <w:t>ПРОГРАММА</w:t>
      </w:r>
    </w:p>
    <w:p w14:paraId="55584338" w14:textId="77777777" w:rsidR="00C3348A" w:rsidRPr="0091275B" w:rsidRDefault="00C3348A" w:rsidP="0091275B">
      <w:pPr>
        <w:contextualSpacing/>
        <w:jc w:val="center"/>
        <w:rPr>
          <w:b/>
          <w:sz w:val="28"/>
          <w:szCs w:val="28"/>
        </w:rPr>
      </w:pPr>
      <w:r w:rsidRPr="0091275B">
        <w:rPr>
          <w:b/>
          <w:sz w:val="28"/>
          <w:szCs w:val="28"/>
        </w:rPr>
        <w:t>ВСТУПИТЕЛЬНОГО ИСПЫТАНИЯ В МАГИСТРАТУРУ</w:t>
      </w:r>
    </w:p>
    <w:p w14:paraId="3617981B" w14:textId="77777777" w:rsidR="00C3348A" w:rsidRPr="0091275B" w:rsidRDefault="00C3348A" w:rsidP="0091275B">
      <w:pPr>
        <w:contextualSpacing/>
        <w:jc w:val="center"/>
        <w:rPr>
          <w:b/>
          <w:sz w:val="28"/>
          <w:szCs w:val="28"/>
        </w:rPr>
      </w:pPr>
    </w:p>
    <w:p w14:paraId="423318B4" w14:textId="77777777" w:rsidR="00C3348A" w:rsidRPr="0091275B" w:rsidRDefault="00C3348A" w:rsidP="0091275B">
      <w:pPr>
        <w:contextualSpacing/>
        <w:jc w:val="center"/>
        <w:rPr>
          <w:b/>
          <w:sz w:val="28"/>
          <w:szCs w:val="28"/>
        </w:rPr>
      </w:pPr>
    </w:p>
    <w:p w14:paraId="3D478383" w14:textId="77777777" w:rsidR="00C3348A" w:rsidRPr="0091275B" w:rsidRDefault="00C3348A" w:rsidP="0091275B">
      <w:pPr>
        <w:contextualSpacing/>
        <w:jc w:val="center"/>
        <w:rPr>
          <w:b/>
          <w:sz w:val="28"/>
          <w:szCs w:val="28"/>
        </w:rPr>
      </w:pPr>
      <w:r w:rsidRPr="0091275B">
        <w:rPr>
          <w:b/>
          <w:sz w:val="28"/>
          <w:szCs w:val="28"/>
        </w:rPr>
        <w:t xml:space="preserve">специальность </w:t>
      </w:r>
      <w:r w:rsidR="00410A90" w:rsidRPr="0091275B">
        <w:rPr>
          <w:b/>
          <w:sz w:val="28"/>
          <w:szCs w:val="28"/>
        </w:rPr>
        <w:t>7-06-0112-01</w:t>
      </w:r>
    </w:p>
    <w:p w14:paraId="7B8D156C" w14:textId="77777777" w:rsidR="00F94D70" w:rsidRPr="0091275B" w:rsidRDefault="00F94D70" w:rsidP="0091275B">
      <w:pPr>
        <w:contextualSpacing/>
        <w:jc w:val="center"/>
        <w:rPr>
          <w:b/>
          <w:sz w:val="28"/>
          <w:szCs w:val="28"/>
        </w:rPr>
      </w:pPr>
      <w:r w:rsidRPr="0091275B">
        <w:rPr>
          <w:b/>
          <w:sz w:val="28"/>
          <w:szCs w:val="28"/>
        </w:rPr>
        <w:t>Дошкольное образование</w:t>
      </w:r>
    </w:p>
    <w:p w14:paraId="6E7BD275" w14:textId="77777777" w:rsidR="00C3348A" w:rsidRPr="0091275B" w:rsidRDefault="00C3348A" w:rsidP="0091275B">
      <w:pPr>
        <w:contextualSpacing/>
        <w:jc w:val="center"/>
        <w:rPr>
          <w:sz w:val="28"/>
          <w:szCs w:val="28"/>
        </w:rPr>
      </w:pPr>
    </w:p>
    <w:p w14:paraId="1F45C705" w14:textId="77777777" w:rsidR="00C3348A" w:rsidRPr="0091275B" w:rsidRDefault="00C3348A" w:rsidP="0091275B">
      <w:pPr>
        <w:contextualSpacing/>
        <w:jc w:val="center"/>
        <w:rPr>
          <w:sz w:val="28"/>
          <w:szCs w:val="28"/>
        </w:rPr>
      </w:pPr>
    </w:p>
    <w:p w14:paraId="52F0CFAD" w14:textId="77777777" w:rsidR="00C3348A" w:rsidRPr="0091275B" w:rsidRDefault="00C3348A" w:rsidP="0091275B">
      <w:pPr>
        <w:contextualSpacing/>
        <w:jc w:val="center"/>
        <w:rPr>
          <w:sz w:val="28"/>
          <w:szCs w:val="28"/>
        </w:rPr>
      </w:pPr>
    </w:p>
    <w:p w14:paraId="7B5BF6E9" w14:textId="77777777" w:rsidR="00C3348A" w:rsidRPr="0091275B" w:rsidRDefault="00C3348A" w:rsidP="0091275B">
      <w:pPr>
        <w:contextualSpacing/>
        <w:jc w:val="center"/>
        <w:rPr>
          <w:sz w:val="28"/>
          <w:szCs w:val="28"/>
        </w:rPr>
      </w:pPr>
    </w:p>
    <w:p w14:paraId="121C4B66" w14:textId="77777777" w:rsidR="00C3348A" w:rsidRPr="0091275B" w:rsidRDefault="00C3348A" w:rsidP="0091275B">
      <w:pPr>
        <w:contextualSpacing/>
        <w:jc w:val="center"/>
        <w:rPr>
          <w:sz w:val="28"/>
          <w:szCs w:val="28"/>
        </w:rPr>
      </w:pPr>
    </w:p>
    <w:p w14:paraId="62853A2E" w14:textId="77777777" w:rsidR="00C3348A" w:rsidRPr="0091275B" w:rsidRDefault="00C3348A" w:rsidP="0091275B">
      <w:pPr>
        <w:contextualSpacing/>
        <w:jc w:val="center"/>
        <w:rPr>
          <w:sz w:val="28"/>
          <w:szCs w:val="28"/>
        </w:rPr>
      </w:pPr>
    </w:p>
    <w:p w14:paraId="2C15E468" w14:textId="77777777" w:rsidR="00C3348A" w:rsidRPr="0091275B" w:rsidRDefault="00C3348A" w:rsidP="0091275B">
      <w:pPr>
        <w:ind w:firstLine="4962"/>
        <w:contextualSpacing/>
        <w:rPr>
          <w:sz w:val="28"/>
          <w:szCs w:val="28"/>
        </w:rPr>
      </w:pPr>
      <w:r w:rsidRPr="0091275B">
        <w:rPr>
          <w:sz w:val="28"/>
          <w:szCs w:val="28"/>
        </w:rPr>
        <w:t xml:space="preserve">Рекомендована к утверждению </w:t>
      </w:r>
    </w:p>
    <w:p w14:paraId="5EE8409F" w14:textId="77777777" w:rsidR="00C3348A" w:rsidRPr="0091275B" w:rsidRDefault="00C3348A" w:rsidP="0091275B">
      <w:pPr>
        <w:ind w:firstLine="4962"/>
        <w:contextualSpacing/>
        <w:rPr>
          <w:sz w:val="28"/>
          <w:szCs w:val="28"/>
        </w:rPr>
      </w:pPr>
      <w:r w:rsidRPr="0091275B">
        <w:rPr>
          <w:sz w:val="28"/>
          <w:szCs w:val="28"/>
        </w:rPr>
        <w:t xml:space="preserve">кафедрой дошкольного и </w:t>
      </w:r>
    </w:p>
    <w:p w14:paraId="0F04019C" w14:textId="77777777" w:rsidR="00C3348A" w:rsidRPr="0091275B" w:rsidRDefault="00C3348A" w:rsidP="0091275B">
      <w:pPr>
        <w:ind w:firstLine="4962"/>
        <w:contextualSpacing/>
        <w:rPr>
          <w:sz w:val="28"/>
          <w:szCs w:val="28"/>
        </w:rPr>
      </w:pPr>
      <w:r w:rsidRPr="0091275B">
        <w:rPr>
          <w:sz w:val="28"/>
          <w:szCs w:val="28"/>
        </w:rPr>
        <w:t>начального образования</w:t>
      </w:r>
    </w:p>
    <w:p w14:paraId="27BE7C17" w14:textId="2D892896" w:rsidR="00C3348A" w:rsidRPr="0091275B" w:rsidRDefault="00C3348A" w:rsidP="0091275B">
      <w:pPr>
        <w:ind w:firstLine="4962"/>
        <w:contextualSpacing/>
        <w:rPr>
          <w:sz w:val="28"/>
          <w:szCs w:val="28"/>
        </w:rPr>
      </w:pPr>
      <w:r w:rsidRPr="0091275B">
        <w:rPr>
          <w:sz w:val="28"/>
          <w:szCs w:val="28"/>
        </w:rPr>
        <w:t xml:space="preserve">(протокол № </w:t>
      </w:r>
      <w:r w:rsidR="00470246">
        <w:rPr>
          <w:sz w:val="28"/>
          <w:szCs w:val="28"/>
        </w:rPr>
        <w:t>7</w:t>
      </w:r>
      <w:r w:rsidRPr="0091275B">
        <w:rPr>
          <w:sz w:val="28"/>
          <w:szCs w:val="28"/>
        </w:rPr>
        <w:t xml:space="preserve"> от </w:t>
      </w:r>
      <w:r w:rsidR="00756387">
        <w:rPr>
          <w:sz w:val="28"/>
          <w:szCs w:val="28"/>
        </w:rPr>
        <w:t>20</w:t>
      </w:r>
      <w:r w:rsidRPr="0091275B">
        <w:rPr>
          <w:sz w:val="28"/>
          <w:szCs w:val="28"/>
        </w:rPr>
        <w:t>.0</w:t>
      </w:r>
      <w:r w:rsidR="00E42A73" w:rsidRPr="0091275B">
        <w:rPr>
          <w:sz w:val="28"/>
          <w:szCs w:val="28"/>
        </w:rPr>
        <w:t>2</w:t>
      </w:r>
      <w:r w:rsidRPr="0091275B">
        <w:rPr>
          <w:sz w:val="28"/>
          <w:szCs w:val="28"/>
        </w:rPr>
        <w:t>.20</w:t>
      </w:r>
      <w:r w:rsidR="00B82035" w:rsidRPr="0091275B">
        <w:rPr>
          <w:sz w:val="28"/>
          <w:szCs w:val="28"/>
        </w:rPr>
        <w:t>2</w:t>
      </w:r>
      <w:r w:rsidR="00756387">
        <w:rPr>
          <w:sz w:val="28"/>
          <w:szCs w:val="28"/>
        </w:rPr>
        <w:t>6</w:t>
      </w:r>
      <w:r w:rsidRPr="0091275B">
        <w:rPr>
          <w:sz w:val="28"/>
          <w:szCs w:val="28"/>
        </w:rPr>
        <w:t xml:space="preserve"> г.)</w:t>
      </w:r>
    </w:p>
    <w:p w14:paraId="51AB3D98" w14:textId="77777777" w:rsidR="00C3348A" w:rsidRPr="0091275B" w:rsidRDefault="00C3348A" w:rsidP="0091275B">
      <w:pPr>
        <w:contextualSpacing/>
        <w:jc w:val="center"/>
        <w:rPr>
          <w:sz w:val="28"/>
          <w:szCs w:val="28"/>
        </w:rPr>
      </w:pPr>
    </w:p>
    <w:p w14:paraId="3166D5BF" w14:textId="77777777" w:rsidR="00C3348A" w:rsidRPr="0091275B" w:rsidRDefault="00C3348A" w:rsidP="0091275B">
      <w:pPr>
        <w:contextualSpacing/>
        <w:jc w:val="center"/>
        <w:rPr>
          <w:sz w:val="28"/>
          <w:szCs w:val="28"/>
        </w:rPr>
      </w:pPr>
    </w:p>
    <w:p w14:paraId="5122DEF2" w14:textId="77777777" w:rsidR="00C3348A" w:rsidRPr="0091275B" w:rsidRDefault="00C3348A" w:rsidP="0091275B">
      <w:pPr>
        <w:contextualSpacing/>
        <w:jc w:val="center"/>
        <w:rPr>
          <w:sz w:val="28"/>
          <w:szCs w:val="28"/>
        </w:rPr>
      </w:pPr>
    </w:p>
    <w:p w14:paraId="41CFCC98" w14:textId="77777777" w:rsidR="00C3348A" w:rsidRPr="0091275B" w:rsidRDefault="00C3348A" w:rsidP="0091275B">
      <w:pPr>
        <w:contextualSpacing/>
        <w:jc w:val="center"/>
        <w:rPr>
          <w:sz w:val="28"/>
          <w:szCs w:val="28"/>
        </w:rPr>
      </w:pPr>
    </w:p>
    <w:p w14:paraId="5BE8C586" w14:textId="77777777" w:rsidR="00C3348A" w:rsidRPr="0091275B" w:rsidRDefault="00C3348A" w:rsidP="0091275B">
      <w:pPr>
        <w:contextualSpacing/>
        <w:jc w:val="center"/>
        <w:rPr>
          <w:sz w:val="28"/>
          <w:szCs w:val="28"/>
        </w:rPr>
      </w:pPr>
    </w:p>
    <w:p w14:paraId="0BEE8B83" w14:textId="77777777" w:rsidR="00C3348A" w:rsidRPr="0091275B" w:rsidRDefault="00C3348A" w:rsidP="0091275B">
      <w:pPr>
        <w:contextualSpacing/>
        <w:jc w:val="center"/>
        <w:rPr>
          <w:sz w:val="28"/>
          <w:szCs w:val="28"/>
        </w:rPr>
      </w:pPr>
    </w:p>
    <w:p w14:paraId="596ACE4B" w14:textId="798AECBC" w:rsidR="00C3348A" w:rsidRDefault="00C3348A" w:rsidP="0091275B">
      <w:pPr>
        <w:contextualSpacing/>
        <w:jc w:val="center"/>
        <w:rPr>
          <w:sz w:val="28"/>
          <w:szCs w:val="28"/>
        </w:rPr>
      </w:pPr>
    </w:p>
    <w:p w14:paraId="61A8E5CD" w14:textId="2784CCE8" w:rsidR="00A23F70" w:rsidRDefault="00A23F70" w:rsidP="0091275B">
      <w:pPr>
        <w:contextualSpacing/>
        <w:jc w:val="center"/>
        <w:rPr>
          <w:sz w:val="28"/>
          <w:szCs w:val="28"/>
        </w:rPr>
      </w:pPr>
    </w:p>
    <w:p w14:paraId="2CB5952F" w14:textId="4D28E8B1" w:rsidR="00A23F70" w:rsidRDefault="00A23F70" w:rsidP="0091275B">
      <w:pPr>
        <w:contextualSpacing/>
        <w:jc w:val="center"/>
        <w:rPr>
          <w:sz w:val="28"/>
          <w:szCs w:val="28"/>
        </w:rPr>
      </w:pPr>
    </w:p>
    <w:p w14:paraId="3573A61E" w14:textId="77777777" w:rsidR="00A23F70" w:rsidRPr="0091275B" w:rsidRDefault="00A23F70" w:rsidP="0091275B">
      <w:pPr>
        <w:contextualSpacing/>
        <w:jc w:val="center"/>
        <w:rPr>
          <w:sz w:val="28"/>
          <w:szCs w:val="28"/>
        </w:rPr>
      </w:pPr>
    </w:p>
    <w:p w14:paraId="71790BCE" w14:textId="0BEB10BE" w:rsidR="00C3348A" w:rsidRPr="0091275B" w:rsidRDefault="00C3348A" w:rsidP="0091275B">
      <w:pPr>
        <w:contextualSpacing/>
        <w:jc w:val="center"/>
        <w:rPr>
          <w:sz w:val="28"/>
          <w:szCs w:val="28"/>
        </w:rPr>
      </w:pPr>
      <w:r w:rsidRPr="0091275B">
        <w:rPr>
          <w:sz w:val="28"/>
          <w:szCs w:val="28"/>
        </w:rPr>
        <w:t>Витебск, 20</w:t>
      </w:r>
      <w:r w:rsidR="00B82035" w:rsidRPr="0091275B">
        <w:rPr>
          <w:sz w:val="28"/>
          <w:szCs w:val="28"/>
        </w:rPr>
        <w:t>2</w:t>
      </w:r>
      <w:r w:rsidR="00756387">
        <w:rPr>
          <w:sz w:val="28"/>
          <w:szCs w:val="28"/>
        </w:rPr>
        <w:t>6</w:t>
      </w:r>
    </w:p>
    <w:p w14:paraId="4BC6C1A4" w14:textId="77777777" w:rsidR="00C3348A" w:rsidRPr="0091275B" w:rsidRDefault="00C3348A" w:rsidP="0091275B">
      <w:pPr>
        <w:tabs>
          <w:tab w:val="center" w:pos="4649"/>
          <w:tab w:val="left" w:pos="5670"/>
        </w:tabs>
        <w:contextualSpacing/>
        <w:rPr>
          <w:sz w:val="28"/>
          <w:szCs w:val="28"/>
        </w:rPr>
      </w:pPr>
    </w:p>
    <w:p w14:paraId="22FF8852" w14:textId="77777777" w:rsidR="0014183B" w:rsidRPr="0091275B" w:rsidRDefault="0014183B" w:rsidP="0091275B">
      <w:pPr>
        <w:contextualSpacing/>
        <w:rPr>
          <w:b/>
          <w:sz w:val="28"/>
          <w:szCs w:val="28"/>
        </w:rPr>
      </w:pPr>
      <w:r w:rsidRPr="0091275B">
        <w:rPr>
          <w:b/>
          <w:sz w:val="28"/>
          <w:szCs w:val="28"/>
        </w:rPr>
        <w:br w:type="page"/>
      </w:r>
    </w:p>
    <w:p w14:paraId="401D802A" w14:textId="77777777" w:rsidR="00C3348A" w:rsidRPr="0091275B" w:rsidRDefault="00C3348A" w:rsidP="0091275B">
      <w:pPr>
        <w:shd w:val="clear" w:color="auto" w:fill="FFFFFF"/>
        <w:contextualSpacing/>
        <w:jc w:val="center"/>
        <w:rPr>
          <w:b/>
          <w:sz w:val="28"/>
          <w:szCs w:val="28"/>
        </w:rPr>
      </w:pPr>
      <w:r w:rsidRPr="0091275B">
        <w:rPr>
          <w:b/>
          <w:sz w:val="28"/>
          <w:szCs w:val="28"/>
        </w:rPr>
        <w:lastRenderedPageBreak/>
        <w:t>Пояснительная записка</w:t>
      </w:r>
    </w:p>
    <w:p w14:paraId="46CAA4F2" w14:textId="77777777" w:rsidR="00C3348A" w:rsidRPr="0091275B" w:rsidRDefault="00C3348A" w:rsidP="0091275B">
      <w:pPr>
        <w:shd w:val="clear" w:color="auto" w:fill="FFFFFF"/>
        <w:contextualSpacing/>
        <w:jc w:val="center"/>
        <w:rPr>
          <w:b/>
          <w:sz w:val="28"/>
          <w:szCs w:val="28"/>
        </w:rPr>
      </w:pPr>
    </w:p>
    <w:p w14:paraId="6726C203" w14:textId="77777777" w:rsidR="00410A90" w:rsidRPr="0091275B" w:rsidRDefault="00410A90" w:rsidP="0091275B">
      <w:pPr>
        <w:shd w:val="clear" w:color="auto" w:fill="FFFFFF"/>
        <w:ind w:firstLine="851"/>
        <w:contextualSpacing/>
        <w:rPr>
          <w:sz w:val="28"/>
          <w:szCs w:val="28"/>
        </w:rPr>
      </w:pPr>
      <w:r w:rsidRPr="0091275B">
        <w:rPr>
          <w:sz w:val="28"/>
          <w:szCs w:val="28"/>
        </w:rPr>
        <w:t>Целью вступительного экзамена по специальности является качественный отбор лиц, имеющих высшее образование по специальностям, соответствующим включенным в перечень специальностей углубленного высшего образования (магистратуры) ВГУ имени П.М. Машерова.</w:t>
      </w:r>
    </w:p>
    <w:p w14:paraId="54EDCEB8" w14:textId="77777777" w:rsidR="00C3348A" w:rsidRPr="0091275B" w:rsidRDefault="00C3348A" w:rsidP="0091275B">
      <w:pPr>
        <w:shd w:val="clear" w:color="auto" w:fill="FFFFFF"/>
        <w:ind w:firstLine="851"/>
        <w:contextualSpacing/>
        <w:rPr>
          <w:sz w:val="28"/>
          <w:szCs w:val="28"/>
        </w:rPr>
      </w:pPr>
      <w:r w:rsidRPr="0091275B">
        <w:rPr>
          <w:sz w:val="28"/>
          <w:szCs w:val="28"/>
        </w:rPr>
        <w:t xml:space="preserve">Реализации поставленной цели способствует решение следующих задач: </w:t>
      </w:r>
    </w:p>
    <w:p w14:paraId="42205CAF" w14:textId="77777777" w:rsidR="00C3348A" w:rsidRPr="0091275B" w:rsidRDefault="00C3348A" w:rsidP="0091275B">
      <w:pPr>
        <w:shd w:val="clear" w:color="auto" w:fill="FFFFFF"/>
        <w:ind w:firstLine="851"/>
        <w:contextualSpacing/>
        <w:rPr>
          <w:sz w:val="28"/>
          <w:szCs w:val="28"/>
        </w:rPr>
      </w:pPr>
      <w:r w:rsidRPr="0091275B">
        <w:rPr>
          <w:sz w:val="28"/>
          <w:szCs w:val="28"/>
        </w:rPr>
        <w:t xml:space="preserve">- определение уровня подготовки поступающих, необходимой и достаточной для обучения в магистратуре по специальности </w:t>
      </w:r>
      <w:r w:rsidR="00410A90" w:rsidRPr="0091275B">
        <w:rPr>
          <w:sz w:val="28"/>
          <w:szCs w:val="28"/>
        </w:rPr>
        <w:t>7-06-0112-01</w:t>
      </w:r>
      <w:r w:rsidR="00BB277E" w:rsidRPr="0091275B">
        <w:rPr>
          <w:sz w:val="28"/>
          <w:szCs w:val="28"/>
        </w:rPr>
        <w:t xml:space="preserve"> «</w:t>
      </w:r>
      <w:r w:rsidR="00307881" w:rsidRPr="0091275B">
        <w:rPr>
          <w:sz w:val="28"/>
          <w:szCs w:val="28"/>
        </w:rPr>
        <w:t>Дошкольное образование</w:t>
      </w:r>
      <w:r w:rsidRPr="0091275B">
        <w:rPr>
          <w:sz w:val="28"/>
          <w:szCs w:val="28"/>
        </w:rPr>
        <w:t>»;</w:t>
      </w:r>
    </w:p>
    <w:p w14:paraId="6E90785E" w14:textId="77777777" w:rsidR="00C3348A" w:rsidRPr="0091275B" w:rsidRDefault="00C3348A" w:rsidP="0091275B">
      <w:pPr>
        <w:shd w:val="clear" w:color="auto" w:fill="FFFFFF"/>
        <w:ind w:firstLine="851"/>
        <w:contextualSpacing/>
        <w:rPr>
          <w:sz w:val="28"/>
          <w:szCs w:val="28"/>
        </w:rPr>
      </w:pPr>
      <w:r w:rsidRPr="0091275B">
        <w:rPr>
          <w:sz w:val="28"/>
          <w:szCs w:val="28"/>
        </w:rPr>
        <w:t>- обеспечение объективной оценки качества подготовки поступающих.</w:t>
      </w:r>
    </w:p>
    <w:p w14:paraId="3766A356" w14:textId="77777777" w:rsidR="00CD2F29" w:rsidRPr="0091275B" w:rsidRDefault="00CD2F29" w:rsidP="0091275B">
      <w:pPr>
        <w:shd w:val="clear" w:color="auto" w:fill="FFFFFF"/>
        <w:ind w:firstLine="851"/>
        <w:contextualSpacing/>
        <w:rPr>
          <w:sz w:val="28"/>
          <w:szCs w:val="28"/>
        </w:rPr>
      </w:pPr>
      <w:r w:rsidRPr="0091275B">
        <w:rPr>
          <w:sz w:val="28"/>
          <w:szCs w:val="28"/>
        </w:rPr>
        <w:t xml:space="preserve">Требования к компетентности соискателя: </w:t>
      </w:r>
    </w:p>
    <w:p w14:paraId="7794F760" w14:textId="77777777" w:rsidR="00CD2F29" w:rsidRPr="0091275B" w:rsidRDefault="00CD2F29" w:rsidP="0091275B">
      <w:pPr>
        <w:shd w:val="clear" w:color="auto" w:fill="FFFFFF"/>
        <w:ind w:firstLine="851"/>
        <w:contextualSpacing/>
        <w:rPr>
          <w:sz w:val="28"/>
          <w:szCs w:val="28"/>
        </w:rPr>
      </w:pPr>
      <w:r w:rsidRPr="0091275B">
        <w:rPr>
          <w:sz w:val="28"/>
          <w:szCs w:val="28"/>
        </w:rPr>
        <w:t xml:space="preserve">должен знать: </w:t>
      </w:r>
    </w:p>
    <w:p w14:paraId="28E3159D" w14:textId="77777777" w:rsidR="00CD2F29" w:rsidRPr="0091275B" w:rsidRDefault="00CD2F29" w:rsidP="0091275B">
      <w:pPr>
        <w:shd w:val="clear" w:color="auto" w:fill="FFFFFF"/>
        <w:ind w:firstLine="851"/>
        <w:contextualSpacing/>
        <w:rPr>
          <w:sz w:val="28"/>
          <w:szCs w:val="28"/>
        </w:rPr>
      </w:pPr>
      <w:r w:rsidRPr="0091275B">
        <w:rPr>
          <w:sz w:val="28"/>
          <w:szCs w:val="28"/>
        </w:rPr>
        <w:t xml:space="preserve">- теоретические и методологические основы дошкольного образования; </w:t>
      </w:r>
    </w:p>
    <w:p w14:paraId="2AC0E5B4" w14:textId="77777777" w:rsidR="00CD2F29" w:rsidRPr="0091275B" w:rsidRDefault="00CD2F29" w:rsidP="0091275B">
      <w:pPr>
        <w:shd w:val="clear" w:color="auto" w:fill="FFFFFF"/>
        <w:ind w:firstLine="851"/>
        <w:contextualSpacing/>
        <w:rPr>
          <w:sz w:val="28"/>
          <w:szCs w:val="28"/>
        </w:rPr>
      </w:pPr>
      <w:r w:rsidRPr="0091275B">
        <w:rPr>
          <w:sz w:val="28"/>
          <w:szCs w:val="28"/>
        </w:rPr>
        <w:t xml:space="preserve">- тенденции и перспективы развития современного дошкольного образования; </w:t>
      </w:r>
    </w:p>
    <w:p w14:paraId="4538F0AC" w14:textId="77777777" w:rsidR="00CD2F29" w:rsidRPr="0091275B" w:rsidRDefault="00CD2F29" w:rsidP="0091275B">
      <w:pPr>
        <w:shd w:val="clear" w:color="auto" w:fill="FFFFFF"/>
        <w:ind w:firstLine="851"/>
        <w:contextualSpacing/>
        <w:rPr>
          <w:sz w:val="28"/>
          <w:szCs w:val="28"/>
        </w:rPr>
      </w:pPr>
      <w:r w:rsidRPr="0091275B">
        <w:rPr>
          <w:sz w:val="28"/>
          <w:szCs w:val="28"/>
        </w:rPr>
        <w:t xml:space="preserve">- образовательный стандарт дошкольного образования; </w:t>
      </w:r>
    </w:p>
    <w:p w14:paraId="3475DEDC" w14:textId="77777777" w:rsidR="00710BDF" w:rsidRPr="0091275B" w:rsidRDefault="00CD2F29" w:rsidP="0091275B">
      <w:pPr>
        <w:shd w:val="clear" w:color="auto" w:fill="FFFFFF"/>
        <w:ind w:firstLine="851"/>
        <w:contextualSpacing/>
        <w:rPr>
          <w:sz w:val="28"/>
          <w:szCs w:val="28"/>
        </w:rPr>
      </w:pPr>
      <w:r w:rsidRPr="0091275B">
        <w:rPr>
          <w:sz w:val="28"/>
          <w:szCs w:val="28"/>
        </w:rPr>
        <w:t xml:space="preserve">- нормативные правовые </w:t>
      </w:r>
      <w:r w:rsidR="0091275B">
        <w:rPr>
          <w:sz w:val="28"/>
          <w:szCs w:val="28"/>
        </w:rPr>
        <w:t>акты</w:t>
      </w:r>
      <w:r w:rsidRPr="0091275B">
        <w:rPr>
          <w:sz w:val="28"/>
          <w:szCs w:val="28"/>
        </w:rPr>
        <w:t xml:space="preserve"> по вопросам организации дошкольного образования в Республике Беларусь, семейного воспитания, прав ребенка; </w:t>
      </w:r>
    </w:p>
    <w:p w14:paraId="28F378BD" w14:textId="77777777" w:rsidR="00710BDF" w:rsidRPr="0091275B" w:rsidRDefault="00CD2F29" w:rsidP="0091275B">
      <w:pPr>
        <w:shd w:val="clear" w:color="auto" w:fill="FFFFFF"/>
        <w:ind w:firstLine="851"/>
        <w:contextualSpacing/>
        <w:rPr>
          <w:sz w:val="28"/>
          <w:szCs w:val="28"/>
        </w:rPr>
      </w:pPr>
      <w:r w:rsidRPr="0091275B">
        <w:rPr>
          <w:sz w:val="28"/>
          <w:szCs w:val="28"/>
        </w:rPr>
        <w:t xml:space="preserve">уметь: </w:t>
      </w:r>
    </w:p>
    <w:p w14:paraId="1F6BA3D5" w14:textId="77777777" w:rsidR="00710BDF" w:rsidRPr="0091275B" w:rsidRDefault="00CD2F29" w:rsidP="0091275B">
      <w:pPr>
        <w:shd w:val="clear" w:color="auto" w:fill="FFFFFF"/>
        <w:ind w:firstLine="851"/>
        <w:contextualSpacing/>
        <w:rPr>
          <w:sz w:val="28"/>
          <w:szCs w:val="28"/>
        </w:rPr>
      </w:pPr>
      <w:r w:rsidRPr="0091275B">
        <w:rPr>
          <w:sz w:val="28"/>
          <w:szCs w:val="28"/>
        </w:rPr>
        <w:t>- анализировать образовательн</w:t>
      </w:r>
      <w:r w:rsidR="0091275B">
        <w:rPr>
          <w:sz w:val="28"/>
          <w:szCs w:val="28"/>
        </w:rPr>
        <w:t>ую</w:t>
      </w:r>
      <w:r w:rsidRPr="0091275B">
        <w:rPr>
          <w:sz w:val="28"/>
          <w:szCs w:val="28"/>
        </w:rPr>
        <w:t xml:space="preserve"> программ</w:t>
      </w:r>
      <w:r w:rsidR="0091275B">
        <w:rPr>
          <w:sz w:val="28"/>
          <w:szCs w:val="28"/>
        </w:rPr>
        <w:t>у</w:t>
      </w:r>
      <w:r w:rsidRPr="0091275B">
        <w:rPr>
          <w:sz w:val="28"/>
          <w:szCs w:val="28"/>
        </w:rPr>
        <w:t xml:space="preserve"> дошкольного образования, технологии воспитания и обучения детей дошкольного возраста; </w:t>
      </w:r>
    </w:p>
    <w:p w14:paraId="7F78EC8E" w14:textId="77777777" w:rsidR="00710BDF" w:rsidRPr="0091275B" w:rsidRDefault="00CD2F29" w:rsidP="0091275B">
      <w:pPr>
        <w:shd w:val="clear" w:color="auto" w:fill="FFFFFF"/>
        <w:ind w:firstLine="851"/>
        <w:contextualSpacing/>
        <w:rPr>
          <w:sz w:val="28"/>
          <w:szCs w:val="28"/>
        </w:rPr>
      </w:pPr>
      <w:r w:rsidRPr="0091275B">
        <w:rPr>
          <w:sz w:val="28"/>
          <w:szCs w:val="28"/>
        </w:rPr>
        <w:t xml:space="preserve">- моделировать образовательное и воспитательное пространство учреждения дошкольного образования; иметь представление: </w:t>
      </w:r>
    </w:p>
    <w:p w14:paraId="5D17FD0B" w14:textId="77777777" w:rsidR="00CD2F29" w:rsidRPr="0091275B" w:rsidRDefault="00CD2F29" w:rsidP="0091275B">
      <w:pPr>
        <w:shd w:val="clear" w:color="auto" w:fill="FFFFFF"/>
        <w:ind w:firstLine="851"/>
        <w:contextualSpacing/>
        <w:rPr>
          <w:sz w:val="28"/>
          <w:szCs w:val="28"/>
        </w:rPr>
      </w:pPr>
      <w:r w:rsidRPr="0091275B">
        <w:rPr>
          <w:sz w:val="28"/>
          <w:szCs w:val="28"/>
        </w:rPr>
        <w:t>- о ценностях и приоритетах модернизации дошкольного образования Республики Беларусь.</w:t>
      </w:r>
    </w:p>
    <w:p w14:paraId="7C5379C4" w14:textId="77777777" w:rsidR="00C3348A" w:rsidRPr="0091275B" w:rsidRDefault="00C3348A" w:rsidP="0091275B">
      <w:pPr>
        <w:shd w:val="clear" w:color="auto" w:fill="FFFFFF"/>
        <w:ind w:firstLine="851"/>
        <w:contextualSpacing/>
        <w:rPr>
          <w:sz w:val="28"/>
          <w:szCs w:val="28"/>
        </w:rPr>
      </w:pPr>
      <w:r w:rsidRPr="0091275B">
        <w:rPr>
          <w:sz w:val="28"/>
          <w:szCs w:val="28"/>
        </w:rPr>
        <w:t>Вступительный экзамен по специальности проводится в устной форме. Экзамена</w:t>
      </w:r>
      <w:r w:rsidRPr="0091275B">
        <w:rPr>
          <w:sz w:val="28"/>
          <w:szCs w:val="28"/>
        </w:rPr>
        <w:softHyphen/>
        <w:t>ционные билеты состоят из двух вопросов: первый вопрос</w:t>
      </w:r>
      <w:r w:rsidR="00B000F9" w:rsidRPr="0091275B">
        <w:rPr>
          <w:sz w:val="28"/>
          <w:szCs w:val="28"/>
        </w:rPr>
        <w:t xml:space="preserve"> посвящен теоретическим аспектам дошкольного образования, второй – практическим аспектам дошкольного образования</w:t>
      </w:r>
      <w:r w:rsidRPr="0091275B">
        <w:rPr>
          <w:sz w:val="28"/>
          <w:szCs w:val="28"/>
        </w:rPr>
        <w:t>. Программа предусматривает список рекомендуемой литературы, необходимой для подготовки к экзамену.</w:t>
      </w:r>
    </w:p>
    <w:p w14:paraId="29734E30" w14:textId="77777777" w:rsidR="00C3348A" w:rsidRPr="0091275B" w:rsidRDefault="00C3348A" w:rsidP="0091275B">
      <w:pPr>
        <w:shd w:val="clear" w:color="auto" w:fill="FFFFFF"/>
        <w:contextualSpacing/>
        <w:rPr>
          <w:sz w:val="28"/>
          <w:szCs w:val="28"/>
        </w:rPr>
      </w:pPr>
    </w:p>
    <w:p w14:paraId="478B5630" w14:textId="77777777" w:rsidR="00710BDF" w:rsidRPr="0091275B" w:rsidRDefault="00710BDF" w:rsidP="0091275B">
      <w:pPr>
        <w:shd w:val="clear" w:color="auto" w:fill="FFFFFF"/>
        <w:contextualSpacing/>
        <w:rPr>
          <w:sz w:val="28"/>
          <w:szCs w:val="28"/>
        </w:rPr>
      </w:pPr>
    </w:p>
    <w:p w14:paraId="4776459B" w14:textId="77777777" w:rsidR="00710BDF" w:rsidRPr="0091275B" w:rsidRDefault="00710BDF" w:rsidP="0091275B">
      <w:pPr>
        <w:shd w:val="clear" w:color="auto" w:fill="FFFFFF"/>
        <w:contextualSpacing/>
        <w:rPr>
          <w:sz w:val="28"/>
          <w:szCs w:val="28"/>
        </w:rPr>
      </w:pPr>
    </w:p>
    <w:p w14:paraId="1F5920CE" w14:textId="77777777" w:rsidR="00710BDF" w:rsidRPr="0091275B" w:rsidRDefault="00710BDF" w:rsidP="0091275B">
      <w:pPr>
        <w:shd w:val="clear" w:color="auto" w:fill="FFFFFF"/>
        <w:contextualSpacing/>
        <w:rPr>
          <w:sz w:val="28"/>
          <w:szCs w:val="28"/>
        </w:rPr>
      </w:pPr>
    </w:p>
    <w:p w14:paraId="394C3BFA" w14:textId="77777777" w:rsidR="00710BDF" w:rsidRPr="0091275B" w:rsidRDefault="00710BDF" w:rsidP="0091275B">
      <w:pPr>
        <w:shd w:val="clear" w:color="auto" w:fill="FFFFFF"/>
        <w:contextualSpacing/>
        <w:rPr>
          <w:sz w:val="28"/>
          <w:szCs w:val="28"/>
        </w:rPr>
      </w:pPr>
    </w:p>
    <w:p w14:paraId="3CA5C80D" w14:textId="77777777" w:rsidR="00710BDF" w:rsidRPr="0091275B" w:rsidRDefault="00710BDF" w:rsidP="0091275B">
      <w:pPr>
        <w:shd w:val="clear" w:color="auto" w:fill="FFFFFF"/>
        <w:contextualSpacing/>
        <w:rPr>
          <w:sz w:val="28"/>
          <w:szCs w:val="28"/>
        </w:rPr>
      </w:pPr>
    </w:p>
    <w:p w14:paraId="3EF87995" w14:textId="77777777" w:rsidR="00672185" w:rsidRPr="0091275B" w:rsidRDefault="00672185" w:rsidP="0091275B">
      <w:pPr>
        <w:shd w:val="clear" w:color="auto" w:fill="FFFFFF"/>
        <w:contextualSpacing/>
        <w:rPr>
          <w:b/>
          <w:sz w:val="28"/>
          <w:szCs w:val="28"/>
        </w:rPr>
      </w:pPr>
    </w:p>
    <w:p w14:paraId="5D5D2151" w14:textId="77777777" w:rsidR="0014183B" w:rsidRPr="0091275B" w:rsidRDefault="0014183B" w:rsidP="0091275B">
      <w:pPr>
        <w:contextualSpacing/>
        <w:rPr>
          <w:sz w:val="28"/>
          <w:szCs w:val="28"/>
        </w:rPr>
      </w:pPr>
      <w:r w:rsidRPr="0091275B">
        <w:rPr>
          <w:sz w:val="28"/>
          <w:szCs w:val="28"/>
        </w:rPr>
        <w:br w:type="page"/>
      </w:r>
    </w:p>
    <w:p w14:paraId="58D4189C" w14:textId="77777777" w:rsidR="00CD452D" w:rsidRPr="0091275B" w:rsidRDefault="00672185" w:rsidP="0091275B">
      <w:pPr>
        <w:shd w:val="clear" w:color="auto" w:fill="FFFFFF"/>
        <w:contextualSpacing/>
        <w:jc w:val="center"/>
        <w:rPr>
          <w:sz w:val="28"/>
          <w:szCs w:val="28"/>
        </w:rPr>
      </w:pPr>
      <w:r w:rsidRPr="0091275B">
        <w:rPr>
          <w:sz w:val="28"/>
          <w:szCs w:val="28"/>
        </w:rPr>
        <w:lastRenderedPageBreak/>
        <w:t>СОДЕРЖАНИЕ ПРОГРАММЫ</w:t>
      </w:r>
    </w:p>
    <w:p w14:paraId="5BC0FFFF" w14:textId="77777777" w:rsidR="00AF0FC1" w:rsidRPr="0091275B" w:rsidRDefault="00AF0FC1" w:rsidP="0091275B">
      <w:pPr>
        <w:shd w:val="clear" w:color="auto" w:fill="FFFFFF"/>
        <w:contextualSpacing/>
        <w:jc w:val="center"/>
        <w:rPr>
          <w:sz w:val="28"/>
          <w:szCs w:val="28"/>
        </w:rPr>
      </w:pPr>
    </w:p>
    <w:p w14:paraId="1629C5FC" w14:textId="77777777" w:rsidR="00CD452D" w:rsidRPr="0091275B" w:rsidRDefault="00672185" w:rsidP="0091275B">
      <w:pPr>
        <w:pStyle w:val="a7"/>
        <w:numPr>
          <w:ilvl w:val="0"/>
          <w:numId w:val="17"/>
        </w:numPr>
        <w:shd w:val="clear" w:color="auto" w:fill="FFFFFF"/>
        <w:spacing w:after="0" w:line="240" w:lineRule="auto"/>
        <w:ind w:left="0" w:firstLine="709"/>
        <w:contextualSpacing/>
        <w:rPr>
          <w:rFonts w:ascii="Times New Roman" w:hAnsi="Times New Roman"/>
          <w:sz w:val="28"/>
          <w:szCs w:val="28"/>
        </w:rPr>
      </w:pPr>
      <w:r w:rsidRPr="0091275B">
        <w:rPr>
          <w:rFonts w:ascii="Times New Roman" w:hAnsi="Times New Roman"/>
          <w:sz w:val="28"/>
          <w:szCs w:val="28"/>
        </w:rPr>
        <w:t xml:space="preserve">Дошкольная педагогика </w:t>
      </w:r>
    </w:p>
    <w:p w14:paraId="5B9D210C" w14:textId="62BFC0A6" w:rsidR="00CD452D" w:rsidRPr="0091275B" w:rsidRDefault="00CD452D" w:rsidP="0091275B">
      <w:pPr>
        <w:pStyle w:val="a7"/>
        <w:numPr>
          <w:ilvl w:val="1"/>
          <w:numId w:val="17"/>
        </w:numPr>
        <w:shd w:val="clear" w:color="auto" w:fill="FFFFFF"/>
        <w:spacing w:after="0" w:line="240" w:lineRule="auto"/>
        <w:ind w:left="0" w:firstLine="709"/>
        <w:contextualSpacing/>
        <w:rPr>
          <w:rFonts w:ascii="Times New Roman" w:hAnsi="Times New Roman"/>
          <w:sz w:val="28"/>
          <w:szCs w:val="28"/>
        </w:rPr>
      </w:pPr>
      <w:r w:rsidRPr="0091275B">
        <w:rPr>
          <w:rFonts w:ascii="Times New Roman" w:hAnsi="Times New Roman"/>
          <w:sz w:val="28"/>
          <w:szCs w:val="28"/>
        </w:rPr>
        <w:t>Д</w:t>
      </w:r>
      <w:r w:rsidR="00672185" w:rsidRPr="0091275B">
        <w:rPr>
          <w:rFonts w:ascii="Times New Roman" w:hAnsi="Times New Roman"/>
          <w:sz w:val="28"/>
          <w:szCs w:val="28"/>
        </w:rPr>
        <w:t>еятельност</w:t>
      </w:r>
      <w:r w:rsidR="003C5F72">
        <w:rPr>
          <w:rFonts w:ascii="Times New Roman" w:hAnsi="Times New Roman"/>
          <w:sz w:val="28"/>
          <w:szCs w:val="28"/>
        </w:rPr>
        <w:t>ь</w:t>
      </w:r>
      <w:r w:rsidR="00672185" w:rsidRPr="0091275B">
        <w:rPr>
          <w:rFonts w:ascii="Times New Roman" w:hAnsi="Times New Roman"/>
          <w:sz w:val="28"/>
          <w:szCs w:val="28"/>
        </w:rPr>
        <w:t xml:space="preserve"> педагога учреждения дошкольного образования </w:t>
      </w:r>
    </w:p>
    <w:p w14:paraId="3609B4A8" w14:textId="77777777" w:rsidR="00CD452D" w:rsidRPr="0091275B" w:rsidRDefault="00672185" w:rsidP="0091275B">
      <w:pPr>
        <w:shd w:val="clear" w:color="auto" w:fill="FFFFFF"/>
        <w:contextualSpacing/>
        <w:rPr>
          <w:sz w:val="28"/>
          <w:szCs w:val="28"/>
        </w:rPr>
      </w:pPr>
      <w:r w:rsidRPr="0091275B">
        <w:rPr>
          <w:sz w:val="28"/>
          <w:szCs w:val="28"/>
        </w:rPr>
        <w:t>Социальная значимость профессии педагога учреждения дошкольного образования. Структура деятельности педагога, ее основные функции. Пр</w:t>
      </w:r>
      <w:r w:rsidR="00CD452D" w:rsidRPr="0091275B">
        <w:rPr>
          <w:sz w:val="28"/>
          <w:szCs w:val="28"/>
        </w:rPr>
        <w:t>офессиональные умения педагога.</w:t>
      </w:r>
      <w:r w:rsidRPr="0091275B">
        <w:rPr>
          <w:sz w:val="28"/>
          <w:szCs w:val="28"/>
        </w:rPr>
        <w:t xml:space="preserve"> Гуманистическая направленность деятельности педагога. </w:t>
      </w:r>
      <w:r w:rsidR="00CD452D" w:rsidRPr="0091275B">
        <w:rPr>
          <w:sz w:val="28"/>
          <w:szCs w:val="28"/>
        </w:rPr>
        <w:t xml:space="preserve"> Профессиональная подготовка и повышение</w:t>
      </w:r>
      <w:r w:rsidRPr="0091275B">
        <w:rPr>
          <w:sz w:val="28"/>
          <w:szCs w:val="28"/>
        </w:rPr>
        <w:t xml:space="preserve"> квалификации педагога. </w:t>
      </w:r>
    </w:p>
    <w:p w14:paraId="2D646F11" w14:textId="25975251" w:rsidR="00AF5970" w:rsidRPr="0091275B" w:rsidRDefault="00AF5970" w:rsidP="0091275B">
      <w:pPr>
        <w:pStyle w:val="a7"/>
        <w:numPr>
          <w:ilvl w:val="1"/>
          <w:numId w:val="17"/>
        </w:numPr>
        <w:shd w:val="clear" w:color="auto" w:fill="FFFFFF"/>
        <w:tabs>
          <w:tab w:val="left" w:pos="1418"/>
        </w:tabs>
        <w:adjustRightInd w:val="0"/>
        <w:spacing w:after="0" w:line="240" w:lineRule="auto"/>
        <w:ind w:left="0" w:firstLine="709"/>
        <w:contextualSpacing/>
        <w:rPr>
          <w:rFonts w:ascii="Times New Roman" w:hAnsi="Times New Roman"/>
          <w:sz w:val="28"/>
          <w:szCs w:val="28"/>
          <w:lang w:val="be-BY"/>
        </w:rPr>
      </w:pPr>
      <w:r w:rsidRPr="0091275B">
        <w:rPr>
          <w:rFonts w:ascii="Times New Roman" w:hAnsi="Times New Roman"/>
          <w:sz w:val="28"/>
          <w:szCs w:val="28"/>
          <w:lang w:val="be-BY"/>
        </w:rPr>
        <w:t xml:space="preserve">Профессиональная компетентность воспитателя дошкольного образования </w:t>
      </w:r>
    </w:p>
    <w:p w14:paraId="0105B772" w14:textId="77777777" w:rsidR="00AF5970" w:rsidRPr="0091275B" w:rsidRDefault="00AF5970" w:rsidP="0091275B">
      <w:pPr>
        <w:tabs>
          <w:tab w:val="left" w:pos="1276"/>
        </w:tabs>
        <w:ind w:firstLine="709"/>
        <w:contextualSpacing/>
        <w:rPr>
          <w:sz w:val="28"/>
          <w:szCs w:val="28"/>
        </w:rPr>
      </w:pPr>
      <w:r w:rsidRPr="0091275B">
        <w:rPr>
          <w:sz w:val="28"/>
          <w:szCs w:val="28"/>
        </w:rPr>
        <w:t>Сущность понятий «компетенция», «компетентность», «профессиональная компетентность», «профессия», «квалификация», «специальность». Структура профессиональной компетентности. Условия формирования профессиональной компетентности педагога. Индивидуальная траектория саморазвития педагога. Самообразование педагога. Развитие творческой активности педагогов на основе непрерывного совершенствования педагогического мастерства.</w:t>
      </w:r>
    </w:p>
    <w:p w14:paraId="535B42D7" w14:textId="77777777" w:rsidR="00CD452D" w:rsidRPr="0091275B" w:rsidRDefault="00672185" w:rsidP="0091275B">
      <w:pPr>
        <w:pStyle w:val="a7"/>
        <w:numPr>
          <w:ilvl w:val="1"/>
          <w:numId w:val="17"/>
        </w:numPr>
        <w:shd w:val="clear" w:color="auto" w:fill="FFFFFF"/>
        <w:spacing w:after="0" w:line="240" w:lineRule="auto"/>
        <w:ind w:left="0" w:firstLine="709"/>
        <w:contextualSpacing/>
        <w:rPr>
          <w:rFonts w:ascii="Times New Roman" w:hAnsi="Times New Roman"/>
          <w:sz w:val="28"/>
          <w:szCs w:val="28"/>
        </w:rPr>
      </w:pPr>
      <w:r w:rsidRPr="0091275B">
        <w:rPr>
          <w:rFonts w:ascii="Times New Roman" w:hAnsi="Times New Roman"/>
          <w:sz w:val="28"/>
          <w:szCs w:val="28"/>
        </w:rPr>
        <w:t xml:space="preserve">История развития дошкольной педагогики как науки в трудах и опыте зарубежных и русских педагогов-классиков </w:t>
      </w:r>
    </w:p>
    <w:p w14:paraId="6F20154F" w14:textId="44BD19E5" w:rsidR="00CD452D" w:rsidRPr="0091275B" w:rsidRDefault="00672185" w:rsidP="0091275B">
      <w:pPr>
        <w:shd w:val="clear" w:color="auto" w:fill="FFFFFF"/>
        <w:contextualSpacing/>
        <w:rPr>
          <w:sz w:val="28"/>
          <w:szCs w:val="28"/>
        </w:rPr>
      </w:pPr>
      <w:r w:rsidRPr="0091275B">
        <w:rPr>
          <w:sz w:val="28"/>
          <w:szCs w:val="28"/>
        </w:rPr>
        <w:t>Педагогические взгляды педа</w:t>
      </w:r>
      <w:r w:rsidR="00CD452D" w:rsidRPr="0091275B">
        <w:rPr>
          <w:sz w:val="28"/>
          <w:szCs w:val="28"/>
        </w:rPr>
        <w:t>гог</w:t>
      </w:r>
      <w:r w:rsidR="00B67C87">
        <w:rPr>
          <w:sz w:val="28"/>
          <w:szCs w:val="28"/>
        </w:rPr>
        <w:t>ов</w:t>
      </w:r>
      <w:r w:rsidR="00CD452D" w:rsidRPr="0091275B">
        <w:rPr>
          <w:sz w:val="28"/>
          <w:szCs w:val="28"/>
        </w:rPr>
        <w:t>-гуманист</w:t>
      </w:r>
      <w:r w:rsidR="00B67C87">
        <w:rPr>
          <w:sz w:val="28"/>
          <w:szCs w:val="28"/>
        </w:rPr>
        <w:t>ов</w:t>
      </w:r>
      <w:r w:rsidR="00CD452D" w:rsidRPr="0091275B">
        <w:rPr>
          <w:sz w:val="28"/>
          <w:szCs w:val="28"/>
        </w:rPr>
        <w:t xml:space="preserve"> Я.А. Коменского, </w:t>
      </w:r>
      <w:r w:rsidRPr="0091275B">
        <w:rPr>
          <w:sz w:val="28"/>
          <w:szCs w:val="28"/>
        </w:rPr>
        <w:t>Джона Локка</w:t>
      </w:r>
      <w:r w:rsidR="00CD452D" w:rsidRPr="0091275B">
        <w:rPr>
          <w:sz w:val="28"/>
          <w:szCs w:val="28"/>
        </w:rPr>
        <w:t>,</w:t>
      </w:r>
      <w:r w:rsidRPr="0091275B">
        <w:rPr>
          <w:sz w:val="28"/>
          <w:szCs w:val="28"/>
        </w:rPr>
        <w:t xml:space="preserve"> Ж.-Ж. Руссо</w:t>
      </w:r>
      <w:r w:rsidR="00CD452D" w:rsidRPr="0091275B">
        <w:rPr>
          <w:sz w:val="28"/>
          <w:szCs w:val="28"/>
        </w:rPr>
        <w:t xml:space="preserve">, </w:t>
      </w:r>
      <w:r w:rsidRPr="0091275B">
        <w:rPr>
          <w:sz w:val="28"/>
          <w:szCs w:val="28"/>
        </w:rPr>
        <w:t>И.Г. Песталоцци</w:t>
      </w:r>
      <w:r w:rsidR="00CD452D" w:rsidRPr="0091275B">
        <w:rPr>
          <w:sz w:val="28"/>
          <w:szCs w:val="28"/>
        </w:rPr>
        <w:t>, Ф. Фребеля,</w:t>
      </w:r>
      <w:r w:rsidRPr="0091275B">
        <w:rPr>
          <w:sz w:val="28"/>
          <w:szCs w:val="28"/>
        </w:rPr>
        <w:t xml:space="preserve"> М. Монтессори</w:t>
      </w:r>
      <w:r w:rsidR="00CD452D" w:rsidRPr="0091275B">
        <w:rPr>
          <w:sz w:val="28"/>
          <w:szCs w:val="28"/>
        </w:rPr>
        <w:t xml:space="preserve">. </w:t>
      </w:r>
      <w:r w:rsidRPr="0091275B">
        <w:rPr>
          <w:sz w:val="28"/>
          <w:szCs w:val="28"/>
        </w:rPr>
        <w:t xml:space="preserve">Идея народности в педагогике К.Д. </w:t>
      </w:r>
      <w:r w:rsidR="00CD452D" w:rsidRPr="0091275B">
        <w:rPr>
          <w:sz w:val="28"/>
          <w:szCs w:val="28"/>
        </w:rPr>
        <w:t>Ушинского</w:t>
      </w:r>
      <w:r w:rsidRPr="0091275B">
        <w:rPr>
          <w:sz w:val="28"/>
          <w:szCs w:val="28"/>
        </w:rPr>
        <w:t xml:space="preserve">. Педагогические взгляды Л.Н. Толстого. Педагогическая деятельность А.С. Симонович, Е.Н. Водовозовой, Е.И. Конради в области дошкольного воспитания. </w:t>
      </w:r>
    </w:p>
    <w:p w14:paraId="3CDE6FE2" w14:textId="77777777" w:rsidR="00FA7EAE" w:rsidRPr="0091275B" w:rsidRDefault="00672185" w:rsidP="0091275B">
      <w:pPr>
        <w:pStyle w:val="a7"/>
        <w:numPr>
          <w:ilvl w:val="1"/>
          <w:numId w:val="17"/>
        </w:numPr>
        <w:shd w:val="clear" w:color="auto" w:fill="FFFFFF"/>
        <w:spacing w:after="0" w:line="240" w:lineRule="auto"/>
        <w:ind w:left="0" w:firstLine="709"/>
        <w:contextualSpacing/>
        <w:rPr>
          <w:rFonts w:ascii="Times New Roman" w:hAnsi="Times New Roman"/>
          <w:sz w:val="28"/>
          <w:szCs w:val="28"/>
        </w:rPr>
      </w:pPr>
      <w:r w:rsidRPr="0091275B">
        <w:rPr>
          <w:rFonts w:ascii="Times New Roman" w:hAnsi="Times New Roman"/>
          <w:sz w:val="28"/>
          <w:szCs w:val="28"/>
        </w:rPr>
        <w:t xml:space="preserve">Становление отечественной дошкольной педагогики </w:t>
      </w:r>
    </w:p>
    <w:p w14:paraId="3C77186E" w14:textId="77777777" w:rsidR="00CD452D" w:rsidRPr="0091275B" w:rsidRDefault="00672185" w:rsidP="0091275B">
      <w:pPr>
        <w:shd w:val="clear" w:color="auto" w:fill="FFFFFF"/>
        <w:contextualSpacing/>
        <w:rPr>
          <w:sz w:val="28"/>
          <w:szCs w:val="28"/>
        </w:rPr>
      </w:pPr>
      <w:r w:rsidRPr="0091275B">
        <w:rPr>
          <w:sz w:val="28"/>
          <w:szCs w:val="28"/>
        </w:rPr>
        <w:t>Педагогические взгляды Ф. Скорины, С. Будного, С. Полоцкого. Просветительская деятельность Ф.К. Богушевича. Педагогические идеи А.В. Богдановича. Развитие дошкольной педагогики в советский период (Р.С. Буре, Г.Н. Година, С.А. Козлова, Я.И. Ковальчук, В.И. Логинова, В.Г. Нечаева). Актуальные проблемы дошкольной педагогики на современном этапе.</w:t>
      </w:r>
    </w:p>
    <w:p w14:paraId="3FF0F9F2" w14:textId="77777777" w:rsidR="00FA7EAE" w:rsidRPr="0091275B" w:rsidRDefault="00672185" w:rsidP="0091275B">
      <w:pPr>
        <w:pStyle w:val="a7"/>
        <w:numPr>
          <w:ilvl w:val="1"/>
          <w:numId w:val="17"/>
        </w:numPr>
        <w:shd w:val="clear" w:color="auto" w:fill="FFFFFF"/>
        <w:spacing w:after="0" w:line="240" w:lineRule="auto"/>
        <w:ind w:left="0" w:firstLine="709"/>
        <w:contextualSpacing/>
        <w:rPr>
          <w:rFonts w:ascii="Times New Roman" w:hAnsi="Times New Roman"/>
          <w:sz w:val="28"/>
          <w:szCs w:val="28"/>
        </w:rPr>
      </w:pPr>
      <w:r w:rsidRPr="0091275B">
        <w:rPr>
          <w:rFonts w:ascii="Times New Roman" w:hAnsi="Times New Roman"/>
          <w:sz w:val="28"/>
          <w:szCs w:val="28"/>
        </w:rPr>
        <w:t xml:space="preserve">Источники развития дошкольной педагогики как науки </w:t>
      </w:r>
    </w:p>
    <w:p w14:paraId="1AB1856B" w14:textId="77777777" w:rsidR="00CD452D" w:rsidRPr="0091275B" w:rsidRDefault="00672185" w:rsidP="0091275B">
      <w:pPr>
        <w:shd w:val="clear" w:color="auto" w:fill="FFFFFF"/>
        <w:contextualSpacing/>
        <w:rPr>
          <w:sz w:val="28"/>
          <w:szCs w:val="28"/>
        </w:rPr>
      </w:pPr>
      <w:r w:rsidRPr="0091275B">
        <w:rPr>
          <w:sz w:val="28"/>
          <w:szCs w:val="28"/>
        </w:rPr>
        <w:t xml:space="preserve">Народная педагогика как первоисточник научной дошкольной педагогики. Развитие дошкольной педагогики на основе изучения педагогической мысли прошлого. Связь дошкольной педагогики с другими науками. Инновационный творческий педагогический опыт как источник развития дошкольной педагогики. </w:t>
      </w:r>
    </w:p>
    <w:p w14:paraId="27581ECF" w14:textId="77777777" w:rsidR="00FA7EAE" w:rsidRPr="0091275B" w:rsidRDefault="00672185" w:rsidP="0091275B">
      <w:pPr>
        <w:pStyle w:val="a7"/>
        <w:numPr>
          <w:ilvl w:val="1"/>
          <w:numId w:val="17"/>
        </w:numPr>
        <w:shd w:val="clear" w:color="auto" w:fill="FFFFFF"/>
        <w:spacing w:after="0" w:line="240" w:lineRule="auto"/>
        <w:ind w:left="0" w:firstLine="709"/>
        <w:contextualSpacing/>
        <w:rPr>
          <w:rFonts w:ascii="Times New Roman" w:hAnsi="Times New Roman"/>
          <w:sz w:val="28"/>
          <w:szCs w:val="28"/>
        </w:rPr>
      </w:pPr>
      <w:r w:rsidRPr="0091275B">
        <w:rPr>
          <w:rFonts w:ascii="Times New Roman" w:hAnsi="Times New Roman"/>
          <w:sz w:val="28"/>
          <w:szCs w:val="28"/>
        </w:rPr>
        <w:t xml:space="preserve">Цель и задачи воспитания детей дошкольного возраста на современном этапе </w:t>
      </w:r>
    </w:p>
    <w:p w14:paraId="7AA2A2DE" w14:textId="77777777" w:rsidR="00CD452D" w:rsidRPr="0091275B" w:rsidRDefault="00672185" w:rsidP="0091275B">
      <w:pPr>
        <w:shd w:val="clear" w:color="auto" w:fill="FFFFFF"/>
        <w:contextualSpacing/>
        <w:rPr>
          <w:sz w:val="28"/>
          <w:szCs w:val="28"/>
        </w:rPr>
      </w:pPr>
      <w:r w:rsidRPr="0091275B">
        <w:rPr>
          <w:sz w:val="28"/>
          <w:szCs w:val="28"/>
        </w:rPr>
        <w:t xml:space="preserve">Понятие о цели воспитания. Идеальная и реальная цели воспитания. Объективный и субъективный характер цели воспитания. Цель воспитания детей дошкольного возраста. Задачи воспитания детей дошкольного возраста. Закономерности и принципы воспитания детей дошкольного возраста. </w:t>
      </w:r>
    </w:p>
    <w:p w14:paraId="4C4F1D47" w14:textId="77777777" w:rsidR="00405E1A" w:rsidRPr="0091275B" w:rsidRDefault="00405E1A" w:rsidP="0091275B">
      <w:pPr>
        <w:pStyle w:val="a7"/>
        <w:numPr>
          <w:ilvl w:val="1"/>
          <w:numId w:val="17"/>
        </w:numPr>
        <w:shd w:val="clear" w:color="auto" w:fill="FFFFFF"/>
        <w:tabs>
          <w:tab w:val="left" w:pos="0"/>
        </w:tabs>
        <w:adjustRightInd w:val="0"/>
        <w:spacing w:after="0" w:line="240" w:lineRule="auto"/>
        <w:ind w:left="0" w:firstLine="709"/>
        <w:contextualSpacing/>
        <w:rPr>
          <w:rFonts w:ascii="Times New Roman" w:hAnsi="Times New Roman"/>
          <w:sz w:val="28"/>
          <w:szCs w:val="28"/>
          <w:lang w:val="be-BY"/>
        </w:rPr>
      </w:pPr>
      <w:r w:rsidRPr="0091275B">
        <w:rPr>
          <w:rFonts w:ascii="Times New Roman" w:hAnsi="Times New Roman"/>
          <w:sz w:val="28"/>
          <w:szCs w:val="28"/>
          <w:lang w:val="be-BY"/>
        </w:rPr>
        <w:lastRenderedPageBreak/>
        <w:t xml:space="preserve">Нормативное правовое обеспечение образовательного процесса в учреждении дошкольного образования </w:t>
      </w:r>
    </w:p>
    <w:p w14:paraId="122305BC" w14:textId="21D92D7F" w:rsidR="00405E1A" w:rsidRPr="0091275B" w:rsidRDefault="00405E1A" w:rsidP="0091275B">
      <w:pPr>
        <w:pStyle w:val="21"/>
        <w:tabs>
          <w:tab w:val="left" w:pos="1276"/>
        </w:tabs>
        <w:ind w:firstLine="709"/>
        <w:contextualSpacing/>
        <w:rPr>
          <w:szCs w:val="28"/>
        </w:rPr>
      </w:pPr>
      <w:r w:rsidRPr="0091275B">
        <w:rPr>
          <w:szCs w:val="28"/>
        </w:rPr>
        <w:t xml:space="preserve">Обзор и характеристика основных нормативных правовых документов, регулирующих деятельность учреждений дошкольного образования в Республике Беларусь. Кодекс Республики Беларусь об образовании; Закон Республики Беларусь «О правах ребенка»; Образовательный стандарт дошкольного образования. Концепция непрерывного воспитания детей и учащейся молодежи. Санитарные нормы и правила «Требования для учреждений дошкольного образования». Инструктивно-методические письма Министерства образования Республики Беларусь для учреждений дошкольного образования. </w:t>
      </w:r>
    </w:p>
    <w:p w14:paraId="649FC813" w14:textId="0F8CDFE2" w:rsidR="00405E1A" w:rsidRPr="0091275B" w:rsidRDefault="00672185" w:rsidP="0091275B">
      <w:pPr>
        <w:shd w:val="clear" w:color="auto" w:fill="FFFFFF"/>
        <w:contextualSpacing/>
        <w:rPr>
          <w:sz w:val="28"/>
          <w:szCs w:val="28"/>
        </w:rPr>
      </w:pPr>
      <w:r w:rsidRPr="0091275B">
        <w:rPr>
          <w:sz w:val="28"/>
          <w:szCs w:val="28"/>
        </w:rPr>
        <w:t xml:space="preserve">Основные международные и национальные </w:t>
      </w:r>
      <w:r w:rsidR="00C02D04">
        <w:rPr>
          <w:sz w:val="28"/>
          <w:szCs w:val="28"/>
        </w:rPr>
        <w:t xml:space="preserve">правовые </w:t>
      </w:r>
      <w:r w:rsidRPr="0091275B">
        <w:rPr>
          <w:sz w:val="28"/>
          <w:szCs w:val="28"/>
        </w:rPr>
        <w:t xml:space="preserve">акты о защите прав ребенка. Общее положение детей в Республике Беларусь. Структура и содержание Конвенции о правах ребенка, принятой и утвержденной Генеральной ассамблеей ООН (1989 г.). Основные положения Закона Республики Беларусь «О правах ребенка». Законодательные акты, постановления правительства Республики Беларусь по вопросам прав детей. </w:t>
      </w:r>
    </w:p>
    <w:p w14:paraId="60CB6561" w14:textId="77777777" w:rsidR="00DE1ACC" w:rsidRPr="0091275B" w:rsidRDefault="008053E5" w:rsidP="0091275B">
      <w:pPr>
        <w:pStyle w:val="a5"/>
        <w:numPr>
          <w:ilvl w:val="1"/>
          <w:numId w:val="17"/>
        </w:numPr>
        <w:tabs>
          <w:tab w:val="left" w:pos="1276"/>
        </w:tabs>
        <w:contextualSpacing/>
        <w:rPr>
          <w:szCs w:val="28"/>
        </w:rPr>
      </w:pPr>
      <w:r w:rsidRPr="0091275B">
        <w:rPr>
          <w:szCs w:val="28"/>
        </w:rPr>
        <w:t xml:space="preserve">Семья </w:t>
      </w:r>
      <w:r w:rsidR="00DE1ACC" w:rsidRPr="0091275B">
        <w:rPr>
          <w:szCs w:val="28"/>
        </w:rPr>
        <w:t xml:space="preserve">как социального воспитательного института </w:t>
      </w:r>
    </w:p>
    <w:p w14:paraId="75FD2A54" w14:textId="77777777" w:rsidR="00DE1ACC" w:rsidRPr="0091275B" w:rsidRDefault="00DE1ACC" w:rsidP="0091275B">
      <w:pPr>
        <w:tabs>
          <w:tab w:val="left" w:pos="1276"/>
        </w:tabs>
        <w:contextualSpacing/>
        <w:rPr>
          <w:sz w:val="28"/>
          <w:szCs w:val="28"/>
        </w:rPr>
      </w:pPr>
      <w:r w:rsidRPr="0091275B">
        <w:rPr>
          <w:sz w:val="28"/>
          <w:szCs w:val="28"/>
        </w:rPr>
        <w:t>Роль семьи в формировании личности ребенка. Актуальность проблемы взаимодействия учреждения дошкольного образования и семьи.  Факторы семейного воспитания. Воспитательный потенциал семьи. Типы семей. Функции семьи. Влияние структуры и состава семьи на формирование личности ребенка. Различные стили семейного воспитания. Содержание и формы взаимодействия учреждения дошкольного образования и семьи.  Современные исследования по проблемам семейного воспитания.</w:t>
      </w:r>
    </w:p>
    <w:p w14:paraId="0C4DCE88" w14:textId="77777777" w:rsidR="00DE1ACC" w:rsidRPr="0091275B" w:rsidRDefault="00DE1ACC" w:rsidP="0091275B">
      <w:pPr>
        <w:pStyle w:val="a7"/>
        <w:numPr>
          <w:ilvl w:val="1"/>
          <w:numId w:val="17"/>
        </w:numPr>
        <w:shd w:val="clear" w:color="auto" w:fill="FFFFFF"/>
        <w:adjustRightInd w:val="0"/>
        <w:spacing w:after="0" w:line="240" w:lineRule="auto"/>
        <w:ind w:left="0" w:firstLine="709"/>
        <w:contextualSpacing/>
        <w:rPr>
          <w:rFonts w:ascii="Times New Roman" w:hAnsi="Times New Roman"/>
          <w:sz w:val="28"/>
          <w:szCs w:val="28"/>
          <w:lang w:val="be-BY"/>
        </w:rPr>
      </w:pPr>
      <w:r w:rsidRPr="0091275B">
        <w:rPr>
          <w:rFonts w:ascii="Times New Roman" w:hAnsi="Times New Roman"/>
          <w:sz w:val="28"/>
          <w:szCs w:val="28"/>
          <w:lang w:val="be-BY"/>
        </w:rPr>
        <w:t xml:space="preserve">Преемственность дошкольного и І ступени общего среднего образования </w:t>
      </w:r>
    </w:p>
    <w:p w14:paraId="1FF8EE2E" w14:textId="77777777" w:rsidR="00405E1A" w:rsidRPr="0091275B" w:rsidRDefault="00DE1ACC" w:rsidP="0091275B">
      <w:pPr>
        <w:tabs>
          <w:tab w:val="left" w:pos="1276"/>
        </w:tabs>
        <w:ind w:firstLine="709"/>
        <w:contextualSpacing/>
        <w:rPr>
          <w:sz w:val="28"/>
          <w:szCs w:val="28"/>
        </w:rPr>
      </w:pPr>
      <w:r w:rsidRPr="0091275B">
        <w:rPr>
          <w:sz w:val="28"/>
          <w:szCs w:val="28"/>
        </w:rPr>
        <w:t>Содержательный компоненты преемственности дошкольного и общего среднего образования. Общая и специальная готовность к школе: содержание, проблемы, перспективы. Актуальность проблемы преемственности в работе учреждения дошкольного образования и первой ступенью общего среднего образования. Формы взаимодействия учреждения дошкольного образования и первой ступенью общего среднего образования. Готовность детей дошкольного возраста к обучению в учреждении общего среднего образования как результат их развития в дошкольный период. Трудности в адаптации воспитанника к школьной жизни, их причины.</w:t>
      </w:r>
    </w:p>
    <w:p w14:paraId="2BD62C16" w14:textId="77777777" w:rsidR="00DE1ACC" w:rsidRPr="0091275B" w:rsidRDefault="00672185" w:rsidP="0091275B">
      <w:pPr>
        <w:pStyle w:val="a7"/>
        <w:numPr>
          <w:ilvl w:val="1"/>
          <w:numId w:val="17"/>
        </w:numPr>
        <w:shd w:val="clear" w:color="auto" w:fill="FFFFFF"/>
        <w:spacing w:after="0" w:line="240" w:lineRule="auto"/>
        <w:ind w:left="0" w:firstLine="709"/>
        <w:contextualSpacing/>
        <w:rPr>
          <w:rFonts w:ascii="Times New Roman" w:hAnsi="Times New Roman"/>
          <w:sz w:val="28"/>
          <w:szCs w:val="28"/>
        </w:rPr>
      </w:pPr>
      <w:r w:rsidRPr="0091275B">
        <w:rPr>
          <w:rFonts w:ascii="Times New Roman" w:hAnsi="Times New Roman"/>
          <w:sz w:val="28"/>
          <w:szCs w:val="28"/>
        </w:rPr>
        <w:t xml:space="preserve">Теоретические аспекты игровой деятельности </w:t>
      </w:r>
    </w:p>
    <w:p w14:paraId="52660582" w14:textId="77777777" w:rsidR="00672185" w:rsidRPr="0091275B" w:rsidRDefault="00672185" w:rsidP="0091275B">
      <w:pPr>
        <w:shd w:val="clear" w:color="auto" w:fill="FFFFFF"/>
        <w:contextualSpacing/>
        <w:rPr>
          <w:sz w:val="28"/>
          <w:szCs w:val="28"/>
        </w:rPr>
      </w:pPr>
      <w:r w:rsidRPr="0091275B">
        <w:rPr>
          <w:sz w:val="28"/>
          <w:szCs w:val="28"/>
        </w:rPr>
        <w:t xml:space="preserve">Игра в истории человечества. Характеристика игровой деятельности. Игра как форма организации жизни и деятельности детей. </w:t>
      </w:r>
      <w:r w:rsidR="00DE1ACC" w:rsidRPr="0091275B">
        <w:rPr>
          <w:sz w:val="28"/>
          <w:szCs w:val="28"/>
        </w:rPr>
        <w:t>Закономерности возникновения сюжетно-ролевой игры, основные этапы ее развития (Д.Б. Эльконин). Структурные компоненты сюжетно-ролевой игры: сюжет, содержание, роль.</w:t>
      </w:r>
      <w:r w:rsidR="00410A90" w:rsidRPr="0091275B">
        <w:rPr>
          <w:sz w:val="28"/>
          <w:szCs w:val="28"/>
        </w:rPr>
        <w:t xml:space="preserve"> </w:t>
      </w:r>
      <w:r w:rsidR="00DE1ACC" w:rsidRPr="0091275B">
        <w:rPr>
          <w:sz w:val="28"/>
          <w:szCs w:val="28"/>
        </w:rPr>
        <w:t xml:space="preserve">Виды режиссерских игр, их роль в развитии и социализации личности ребенка, педагогические условия развития режиссерских игр. Характеристика театрализованных игр, их значение для развития индивидуальности, творческих способностей детей и их </w:t>
      </w:r>
      <w:r w:rsidR="00DE1ACC" w:rsidRPr="0091275B">
        <w:rPr>
          <w:sz w:val="28"/>
          <w:szCs w:val="28"/>
        </w:rPr>
        <w:lastRenderedPageBreak/>
        <w:t>положительных взаимоотношений. Театрализованные игры как художественная деятельность. Виды театрализованных игр, их характеристика. Значение дидактической игры для развития воспитанников учреждений дошкольного образования.</w:t>
      </w:r>
      <w:r w:rsidR="00410A90" w:rsidRPr="0091275B">
        <w:rPr>
          <w:sz w:val="28"/>
          <w:szCs w:val="28"/>
        </w:rPr>
        <w:t xml:space="preserve"> </w:t>
      </w:r>
      <w:r w:rsidRPr="0091275B">
        <w:rPr>
          <w:sz w:val="28"/>
          <w:szCs w:val="28"/>
        </w:rPr>
        <w:t>Современные исследования по проблемам игровой деятельности детей дошкольного возраста.</w:t>
      </w:r>
    </w:p>
    <w:p w14:paraId="2EEE2AF0" w14:textId="77777777" w:rsidR="00672185" w:rsidRPr="0091275B" w:rsidRDefault="00672185" w:rsidP="0091275B">
      <w:pPr>
        <w:shd w:val="clear" w:color="auto" w:fill="FFFFFF"/>
        <w:ind w:firstLine="709"/>
        <w:contextualSpacing/>
        <w:jc w:val="center"/>
        <w:rPr>
          <w:sz w:val="28"/>
          <w:szCs w:val="28"/>
        </w:rPr>
      </w:pPr>
    </w:p>
    <w:p w14:paraId="01F20372" w14:textId="77777777" w:rsidR="00C3348A" w:rsidRPr="0091275B" w:rsidRDefault="00571B98" w:rsidP="0091275B">
      <w:pPr>
        <w:pStyle w:val="a7"/>
        <w:numPr>
          <w:ilvl w:val="0"/>
          <w:numId w:val="17"/>
        </w:numPr>
        <w:tabs>
          <w:tab w:val="left" w:pos="1276"/>
        </w:tabs>
        <w:spacing w:after="0" w:line="240" w:lineRule="auto"/>
        <w:ind w:left="0" w:firstLine="709"/>
        <w:contextualSpacing/>
        <w:rPr>
          <w:rFonts w:ascii="Times New Roman" w:hAnsi="Times New Roman"/>
          <w:sz w:val="28"/>
          <w:szCs w:val="28"/>
          <w:lang w:val="be-BY"/>
        </w:rPr>
      </w:pPr>
      <w:r w:rsidRPr="0091275B">
        <w:rPr>
          <w:rFonts w:ascii="Times New Roman" w:hAnsi="Times New Roman"/>
          <w:sz w:val="28"/>
          <w:szCs w:val="28"/>
          <w:lang w:val="be-BY"/>
        </w:rPr>
        <w:t>Методики дошкольного образования</w:t>
      </w:r>
    </w:p>
    <w:p w14:paraId="3C7AE01D" w14:textId="77777777" w:rsidR="00571B98" w:rsidRPr="0091275B" w:rsidRDefault="00571B98" w:rsidP="0091275B">
      <w:pPr>
        <w:tabs>
          <w:tab w:val="left" w:pos="1276"/>
        </w:tabs>
        <w:contextualSpacing/>
        <w:rPr>
          <w:sz w:val="28"/>
          <w:szCs w:val="28"/>
        </w:rPr>
      </w:pPr>
    </w:p>
    <w:p w14:paraId="50F49F1D" w14:textId="77777777" w:rsidR="00571B98" w:rsidRPr="0091275B" w:rsidRDefault="00571B98" w:rsidP="0091275B">
      <w:pPr>
        <w:pStyle w:val="a7"/>
        <w:numPr>
          <w:ilvl w:val="1"/>
          <w:numId w:val="17"/>
        </w:numPr>
        <w:tabs>
          <w:tab w:val="left" w:pos="1276"/>
        </w:tabs>
        <w:spacing w:after="0" w:line="240" w:lineRule="auto"/>
        <w:ind w:left="0" w:firstLine="709"/>
        <w:contextualSpacing/>
        <w:rPr>
          <w:rFonts w:ascii="Times New Roman" w:hAnsi="Times New Roman"/>
          <w:sz w:val="28"/>
          <w:szCs w:val="28"/>
          <w:lang w:val="be-BY"/>
        </w:rPr>
      </w:pPr>
      <w:r w:rsidRPr="0091275B">
        <w:rPr>
          <w:rFonts w:ascii="Times New Roman" w:hAnsi="Times New Roman"/>
          <w:sz w:val="28"/>
          <w:szCs w:val="28"/>
        </w:rPr>
        <w:t xml:space="preserve">Формирование физической культуры личности в процессе физкультурной деятельности </w:t>
      </w:r>
    </w:p>
    <w:p w14:paraId="5388FF90" w14:textId="77777777" w:rsidR="00571B98" w:rsidRPr="0091275B" w:rsidRDefault="00571B98" w:rsidP="0091275B">
      <w:pPr>
        <w:tabs>
          <w:tab w:val="left" w:pos="1276"/>
        </w:tabs>
        <w:contextualSpacing/>
        <w:rPr>
          <w:sz w:val="28"/>
          <w:szCs w:val="28"/>
        </w:rPr>
      </w:pPr>
      <w:r w:rsidRPr="0091275B">
        <w:rPr>
          <w:sz w:val="28"/>
          <w:szCs w:val="28"/>
        </w:rPr>
        <w:t>Физическое воспитание как социальная система. Личностно</w:t>
      </w:r>
      <w:r w:rsidR="00410A90" w:rsidRPr="0091275B">
        <w:rPr>
          <w:sz w:val="28"/>
          <w:szCs w:val="28"/>
        </w:rPr>
        <w:t xml:space="preserve">- </w:t>
      </w:r>
      <w:r w:rsidRPr="0091275B">
        <w:rPr>
          <w:sz w:val="28"/>
          <w:szCs w:val="28"/>
        </w:rPr>
        <w:t>ориентированный подход в физическом воспитании детей дошкольного возраста.</w:t>
      </w:r>
      <w:r w:rsidR="00410A90" w:rsidRPr="0091275B">
        <w:rPr>
          <w:sz w:val="28"/>
          <w:szCs w:val="28"/>
        </w:rPr>
        <w:t xml:space="preserve"> </w:t>
      </w:r>
      <w:r w:rsidRPr="0091275B">
        <w:rPr>
          <w:sz w:val="28"/>
          <w:szCs w:val="28"/>
        </w:rPr>
        <w:t>Оптимальная физическая активность. Внедрение в практику работы учреждения дошкольного образования современных здоровьесберегающих технологий. Здоровьесберегающее образовательное пространство учреждения дошкольного образования.</w:t>
      </w:r>
    </w:p>
    <w:p w14:paraId="49C123F5" w14:textId="4F06DEB4" w:rsidR="000430F8" w:rsidRPr="0091275B" w:rsidRDefault="000430F8" w:rsidP="0091275B">
      <w:pPr>
        <w:pStyle w:val="a7"/>
        <w:numPr>
          <w:ilvl w:val="1"/>
          <w:numId w:val="17"/>
        </w:numPr>
        <w:tabs>
          <w:tab w:val="left" w:pos="142"/>
        </w:tabs>
        <w:spacing w:after="0" w:line="240" w:lineRule="auto"/>
        <w:ind w:left="0" w:firstLine="709"/>
        <w:contextualSpacing/>
        <w:rPr>
          <w:rFonts w:ascii="Times New Roman" w:hAnsi="Times New Roman"/>
          <w:sz w:val="28"/>
          <w:szCs w:val="28"/>
          <w:lang w:val="be-BY"/>
        </w:rPr>
      </w:pPr>
      <w:r w:rsidRPr="0091275B">
        <w:rPr>
          <w:rFonts w:ascii="Times New Roman" w:hAnsi="Times New Roman"/>
          <w:sz w:val="28"/>
          <w:szCs w:val="28"/>
        </w:rPr>
        <w:t>Современные направления   методики развития речи и обучени</w:t>
      </w:r>
      <w:r w:rsidR="008870AA">
        <w:rPr>
          <w:rFonts w:ascii="Times New Roman" w:hAnsi="Times New Roman"/>
          <w:sz w:val="28"/>
          <w:szCs w:val="28"/>
        </w:rPr>
        <w:t>я</w:t>
      </w:r>
      <w:r w:rsidRPr="0091275B">
        <w:rPr>
          <w:rFonts w:ascii="Times New Roman" w:hAnsi="Times New Roman"/>
          <w:sz w:val="28"/>
          <w:szCs w:val="28"/>
        </w:rPr>
        <w:t xml:space="preserve"> родному языку детей дошкольного возраста </w:t>
      </w:r>
    </w:p>
    <w:p w14:paraId="118D5662" w14:textId="77777777" w:rsidR="000430F8" w:rsidRPr="0091275B" w:rsidRDefault="000430F8" w:rsidP="0091275B">
      <w:pPr>
        <w:tabs>
          <w:tab w:val="left" w:pos="142"/>
        </w:tabs>
        <w:contextualSpacing/>
        <w:rPr>
          <w:sz w:val="28"/>
          <w:szCs w:val="28"/>
        </w:rPr>
      </w:pPr>
      <w:r w:rsidRPr="0091275B">
        <w:rPr>
          <w:sz w:val="28"/>
          <w:szCs w:val="28"/>
        </w:rPr>
        <w:t>Основные направления исследований по теории и методике развития речи детей дошкольного возраста (по классификации Ф.А. Сохина). Дидактические основы развития речи детей дошкольного возраста.</w:t>
      </w:r>
      <w:r w:rsidR="00410A90" w:rsidRPr="0091275B">
        <w:rPr>
          <w:sz w:val="28"/>
          <w:szCs w:val="28"/>
        </w:rPr>
        <w:t xml:space="preserve"> </w:t>
      </w:r>
      <w:r w:rsidRPr="0091275B">
        <w:rPr>
          <w:sz w:val="28"/>
          <w:szCs w:val="28"/>
        </w:rPr>
        <w:t>Основные направления и содержание деятельности по развитию речи воспитанников. Стратегия и тактика современного обучения детей родному языку. Деятельность как условие развития речи и обучения родному языку детей дошкольного возраста.</w:t>
      </w:r>
      <w:r w:rsidR="00410A90" w:rsidRPr="0091275B">
        <w:rPr>
          <w:sz w:val="28"/>
          <w:szCs w:val="28"/>
        </w:rPr>
        <w:t xml:space="preserve"> </w:t>
      </w:r>
      <w:r w:rsidRPr="0091275B">
        <w:rPr>
          <w:sz w:val="28"/>
          <w:szCs w:val="28"/>
        </w:rPr>
        <w:t>Понятие двуязычия (билингвизма). Особенности поведения детей в двуязычном учреждении дошкольного образования. Предметно-практическое взаимодействие в условиях двуязычия. Содержание обучения второму языку (белорусскому).</w:t>
      </w:r>
      <w:r w:rsidR="00410A90" w:rsidRPr="0091275B">
        <w:rPr>
          <w:sz w:val="28"/>
          <w:szCs w:val="28"/>
        </w:rPr>
        <w:t xml:space="preserve"> </w:t>
      </w:r>
      <w:r w:rsidR="00571B98" w:rsidRPr="0091275B">
        <w:rPr>
          <w:sz w:val="28"/>
          <w:szCs w:val="28"/>
        </w:rPr>
        <w:t xml:space="preserve">Приобщение детей к белорусскому языку в процессе использования методик С.Н. Старжинской, Д.Н. Дубининой в специально организованной и нерегламентированной деятельности. Создание условий в образовательной среде для повышения речевой активности детей. </w:t>
      </w:r>
    </w:p>
    <w:p w14:paraId="7637A20C" w14:textId="77777777" w:rsidR="000430F8" w:rsidRPr="0091275B" w:rsidRDefault="000430F8" w:rsidP="0091275B">
      <w:pPr>
        <w:pStyle w:val="a7"/>
        <w:numPr>
          <w:ilvl w:val="1"/>
          <w:numId w:val="17"/>
        </w:numPr>
        <w:shd w:val="clear" w:color="auto" w:fill="FFFFFF"/>
        <w:tabs>
          <w:tab w:val="left" w:pos="1134"/>
        </w:tabs>
        <w:adjustRightInd w:val="0"/>
        <w:spacing w:after="0" w:line="240" w:lineRule="auto"/>
        <w:ind w:left="0" w:firstLine="567"/>
        <w:contextualSpacing/>
        <w:rPr>
          <w:rFonts w:ascii="Times New Roman" w:hAnsi="Times New Roman"/>
          <w:sz w:val="28"/>
          <w:szCs w:val="28"/>
          <w:lang w:val="be-BY"/>
        </w:rPr>
      </w:pPr>
      <w:r w:rsidRPr="0091275B">
        <w:rPr>
          <w:rFonts w:ascii="Times New Roman" w:hAnsi="Times New Roman"/>
          <w:sz w:val="28"/>
          <w:szCs w:val="28"/>
        </w:rPr>
        <w:t xml:space="preserve">Дидактические основы </w:t>
      </w:r>
      <w:r w:rsidRPr="0091275B">
        <w:rPr>
          <w:rFonts w:ascii="Times New Roman" w:eastAsia="Calibri" w:hAnsi="Times New Roman"/>
          <w:sz w:val="28"/>
          <w:szCs w:val="28"/>
        </w:rPr>
        <w:t xml:space="preserve">формирования </w:t>
      </w:r>
      <w:r w:rsidRPr="0091275B">
        <w:rPr>
          <w:rFonts w:ascii="Times New Roman" w:hAnsi="Times New Roman"/>
          <w:sz w:val="28"/>
          <w:szCs w:val="28"/>
        </w:rPr>
        <w:t>элементарных математических представлений у детей раннего и дошкольного возраста</w:t>
      </w:r>
      <w:r w:rsidRPr="0091275B">
        <w:rPr>
          <w:rFonts w:ascii="Times New Roman" w:eastAsia="Calibri" w:hAnsi="Times New Roman"/>
          <w:sz w:val="28"/>
          <w:szCs w:val="28"/>
        </w:rPr>
        <w:t>.</w:t>
      </w:r>
    </w:p>
    <w:p w14:paraId="4F50AC41" w14:textId="77777777" w:rsidR="00571B98" w:rsidRPr="0091275B" w:rsidRDefault="0096677A" w:rsidP="0091275B">
      <w:pPr>
        <w:shd w:val="clear" w:color="auto" w:fill="FFFFFF"/>
        <w:tabs>
          <w:tab w:val="left" w:pos="1134"/>
        </w:tabs>
        <w:adjustRightInd w:val="0"/>
        <w:contextualSpacing/>
        <w:rPr>
          <w:sz w:val="28"/>
          <w:szCs w:val="28"/>
          <w:lang w:val="be-BY"/>
        </w:rPr>
      </w:pPr>
      <w:r w:rsidRPr="0091275B">
        <w:rPr>
          <w:rFonts w:eastAsia="Calibri"/>
          <w:sz w:val="28"/>
          <w:szCs w:val="28"/>
        </w:rPr>
        <w:t xml:space="preserve">Актуальность проблемы, основные задачи формирования </w:t>
      </w:r>
      <w:r w:rsidRPr="0091275B">
        <w:rPr>
          <w:sz w:val="28"/>
          <w:szCs w:val="28"/>
        </w:rPr>
        <w:t>элементарных математических представлений у детей раннего и дошкольного возраста</w:t>
      </w:r>
      <w:r w:rsidRPr="0091275B">
        <w:rPr>
          <w:rFonts w:eastAsia="Calibri"/>
          <w:sz w:val="28"/>
          <w:szCs w:val="28"/>
        </w:rPr>
        <w:t xml:space="preserve">. </w:t>
      </w:r>
      <w:r w:rsidR="000430F8" w:rsidRPr="0091275B">
        <w:rPr>
          <w:sz w:val="28"/>
          <w:szCs w:val="28"/>
        </w:rPr>
        <w:t xml:space="preserve">Анализ состояния методики формирования элементарных математических представлений </w:t>
      </w:r>
      <w:r w:rsidRPr="0091275B">
        <w:rPr>
          <w:sz w:val="28"/>
          <w:szCs w:val="28"/>
        </w:rPr>
        <w:t xml:space="preserve">в современной теории и практике. Формы, методы обучения детей дошкольного возраста элементарным математическим представлениям средствами современной методики. </w:t>
      </w:r>
      <w:r w:rsidR="000430F8" w:rsidRPr="0091275B">
        <w:rPr>
          <w:sz w:val="28"/>
          <w:szCs w:val="28"/>
        </w:rPr>
        <w:t>Сравнительная характеристика современных технологий предматематического развития детей дошкольного возраста.</w:t>
      </w:r>
    </w:p>
    <w:p w14:paraId="64ED2A3B" w14:textId="77777777" w:rsidR="0096677A" w:rsidRPr="0091275B" w:rsidRDefault="0096677A" w:rsidP="0091275B">
      <w:pPr>
        <w:pStyle w:val="a7"/>
        <w:numPr>
          <w:ilvl w:val="1"/>
          <w:numId w:val="17"/>
        </w:numPr>
        <w:tabs>
          <w:tab w:val="left" w:pos="1276"/>
        </w:tabs>
        <w:spacing w:after="0" w:line="240" w:lineRule="auto"/>
        <w:ind w:left="0" w:firstLine="709"/>
        <w:contextualSpacing/>
        <w:rPr>
          <w:rFonts w:ascii="Times New Roman" w:hAnsi="Times New Roman"/>
          <w:sz w:val="28"/>
          <w:szCs w:val="28"/>
        </w:rPr>
      </w:pPr>
      <w:r w:rsidRPr="0091275B">
        <w:rPr>
          <w:rFonts w:ascii="Times New Roman" w:hAnsi="Times New Roman"/>
          <w:sz w:val="28"/>
          <w:szCs w:val="28"/>
        </w:rPr>
        <w:t>Актуальные</w:t>
      </w:r>
      <w:r w:rsidR="00571B98" w:rsidRPr="0091275B">
        <w:rPr>
          <w:rFonts w:ascii="Times New Roman" w:hAnsi="Times New Roman"/>
          <w:sz w:val="28"/>
          <w:szCs w:val="28"/>
        </w:rPr>
        <w:t xml:space="preserve"> проблемы здоровьесбережения и здоровьеобеспечения воспитанников в современном </w:t>
      </w:r>
      <w:r w:rsidRPr="0091275B">
        <w:rPr>
          <w:rFonts w:ascii="Times New Roman" w:hAnsi="Times New Roman"/>
          <w:sz w:val="28"/>
          <w:szCs w:val="28"/>
        </w:rPr>
        <w:t>учреждении</w:t>
      </w:r>
      <w:r w:rsidR="00410A90" w:rsidRPr="0091275B">
        <w:rPr>
          <w:rFonts w:ascii="Times New Roman" w:hAnsi="Times New Roman"/>
          <w:sz w:val="28"/>
          <w:szCs w:val="28"/>
        </w:rPr>
        <w:t xml:space="preserve"> </w:t>
      </w:r>
      <w:r w:rsidRPr="0091275B">
        <w:rPr>
          <w:rFonts w:ascii="Times New Roman" w:hAnsi="Times New Roman"/>
          <w:sz w:val="28"/>
          <w:szCs w:val="28"/>
        </w:rPr>
        <w:t>дошкольного образования</w:t>
      </w:r>
      <w:r w:rsidR="00571B98" w:rsidRPr="0091275B">
        <w:rPr>
          <w:rFonts w:ascii="Times New Roman" w:hAnsi="Times New Roman"/>
          <w:sz w:val="28"/>
          <w:szCs w:val="28"/>
        </w:rPr>
        <w:t xml:space="preserve">. </w:t>
      </w:r>
    </w:p>
    <w:p w14:paraId="7979F37F" w14:textId="77777777" w:rsidR="00571B98" w:rsidRPr="0091275B" w:rsidRDefault="00571B98" w:rsidP="0091275B">
      <w:pPr>
        <w:tabs>
          <w:tab w:val="left" w:pos="1276"/>
        </w:tabs>
        <w:contextualSpacing/>
        <w:rPr>
          <w:sz w:val="28"/>
          <w:szCs w:val="28"/>
        </w:rPr>
      </w:pPr>
      <w:r w:rsidRPr="0091275B">
        <w:rPr>
          <w:sz w:val="28"/>
          <w:szCs w:val="28"/>
        </w:rPr>
        <w:lastRenderedPageBreak/>
        <w:t xml:space="preserve">Цели, задачи, принципы построения здоровьесберегающей системы. Направления,  этапы, формы, методы деятельности по формированию умений и навыков безопасности жизнедеятельности воспитанников. Особенности методики воспитания культуры безопасного поведения.  Сотрудничество всех участников образовательного процесса в условиях сохранения и укрепления здоровья детей. </w:t>
      </w:r>
    </w:p>
    <w:p w14:paraId="567F35B6" w14:textId="77777777" w:rsidR="00571B98" w:rsidRPr="0091275B" w:rsidRDefault="00571B98" w:rsidP="0091275B">
      <w:pPr>
        <w:pStyle w:val="a7"/>
        <w:numPr>
          <w:ilvl w:val="1"/>
          <w:numId w:val="17"/>
        </w:numPr>
        <w:shd w:val="clear" w:color="auto" w:fill="FFFFFF"/>
        <w:tabs>
          <w:tab w:val="left" w:pos="0"/>
        </w:tabs>
        <w:adjustRightInd w:val="0"/>
        <w:spacing w:after="0" w:line="240" w:lineRule="auto"/>
        <w:ind w:left="0" w:firstLine="720"/>
        <w:contextualSpacing/>
        <w:rPr>
          <w:rFonts w:ascii="Times New Roman" w:hAnsi="Times New Roman"/>
          <w:sz w:val="28"/>
          <w:szCs w:val="28"/>
          <w:lang w:val="be-BY"/>
        </w:rPr>
      </w:pPr>
      <w:r w:rsidRPr="0091275B">
        <w:rPr>
          <w:rFonts w:ascii="Times New Roman" w:hAnsi="Times New Roman"/>
          <w:sz w:val="28"/>
          <w:szCs w:val="28"/>
          <w:lang w:val="be-BY"/>
        </w:rPr>
        <w:t xml:space="preserve">Социально-нравственное  развитие детей в учреждении дошкольного образования </w:t>
      </w:r>
    </w:p>
    <w:p w14:paraId="693C7A94" w14:textId="77777777" w:rsidR="00571B98" w:rsidRPr="0091275B" w:rsidRDefault="00571B98" w:rsidP="0091275B">
      <w:pPr>
        <w:tabs>
          <w:tab w:val="left" w:pos="1276"/>
        </w:tabs>
        <w:ind w:firstLine="709"/>
        <w:contextualSpacing/>
        <w:rPr>
          <w:sz w:val="28"/>
          <w:szCs w:val="28"/>
        </w:rPr>
      </w:pPr>
      <w:r w:rsidRPr="0091275B">
        <w:rPr>
          <w:sz w:val="28"/>
          <w:szCs w:val="28"/>
        </w:rPr>
        <w:t xml:space="preserve">Актуальные проблемы социализации и развития личности ребёнка.  Цель, задачи, принципы, компоненты социально-нравственного и личностного развития воспитанников.   Эффективные формы, методы, приемы, способствующие развитию социально-личностных качеств, формированию основ гражданственности и патриотизма. </w:t>
      </w:r>
    </w:p>
    <w:p w14:paraId="50377C72" w14:textId="77777777" w:rsidR="00571B98" w:rsidRPr="000A67AA" w:rsidRDefault="000A67AA" w:rsidP="000A67AA">
      <w:pPr>
        <w:tabs>
          <w:tab w:val="left" w:pos="426"/>
        </w:tabs>
        <w:contextualSpacing/>
        <w:rPr>
          <w:sz w:val="28"/>
          <w:szCs w:val="28"/>
        </w:rPr>
      </w:pPr>
      <w:r w:rsidRPr="000A67AA">
        <w:rPr>
          <w:sz w:val="28"/>
          <w:szCs w:val="28"/>
        </w:rPr>
        <w:t>2.</w:t>
      </w:r>
      <w:r>
        <w:rPr>
          <w:sz w:val="28"/>
          <w:szCs w:val="28"/>
        </w:rPr>
        <w:t xml:space="preserve">6. </w:t>
      </w:r>
      <w:r w:rsidR="00571B98" w:rsidRPr="000A67AA">
        <w:rPr>
          <w:sz w:val="28"/>
          <w:szCs w:val="28"/>
        </w:rPr>
        <w:t>Эстетическое развитие детей дошкольного возраста</w:t>
      </w:r>
      <w:r w:rsidR="00A03829" w:rsidRPr="000A67AA">
        <w:rPr>
          <w:sz w:val="28"/>
          <w:szCs w:val="28"/>
        </w:rPr>
        <w:t>.</w:t>
      </w:r>
    </w:p>
    <w:p w14:paraId="7BAE04D7" w14:textId="5B60D25A" w:rsidR="004022DD" w:rsidRPr="0091275B" w:rsidRDefault="00571B98" w:rsidP="0091275B">
      <w:pPr>
        <w:pStyle w:val="a7"/>
        <w:spacing w:after="0" w:line="240" w:lineRule="auto"/>
        <w:ind w:left="0"/>
        <w:contextualSpacing/>
        <w:rPr>
          <w:rFonts w:ascii="Times New Roman" w:hAnsi="Times New Roman"/>
          <w:sz w:val="28"/>
          <w:szCs w:val="28"/>
        </w:rPr>
      </w:pPr>
      <w:r w:rsidRPr="0091275B">
        <w:rPr>
          <w:rFonts w:ascii="Times New Roman" w:hAnsi="Times New Roman"/>
          <w:sz w:val="28"/>
          <w:szCs w:val="28"/>
        </w:rPr>
        <w:t xml:space="preserve">  Задачи и принципы эстетического развития воспитанников в художественной деятельности. Интеграция видов детской изобразительной деятельности.  Развитие у детей способности к созданию композиции с использованием разных художественных </w:t>
      </w:r>
      <w:r w:rsidR="00B03C69">
        <w:rPr>
          <w:rFonts w:ascii="Times New Roman" w:hAnsi="Times New Roman"/>
          <w:sz w:val="28"/>
          <w:szCs w:val="28"/>
        </w:rPr>
        <w:t>средств</w:t>
      </w:r>
      <w:r w:rsidRPr="0091275B">
        <w:rPr>
          <w:rFonts w:ascii="Times New Roman" w:hAnsi="Times New Roman"/>
          <w:sz w:val="28"/>
          <w:szCs w:val="28"/>
        </w:rPr>
        <w:t xml:space="preserve"> и </w:t>
      </w:r>
      <w:r w:rsidR="005E0E19" w:rsidRPr="0091275B">
        <w:rPr>
          <w:rFonts w:ascii="Times New Roman" w:hAnsi="Times New Roman"/>
          <w:sz w:val="28"/>
          <w:szCs w:val="28"/>
        </w:rPr>
        <w:t>материалов</w:t>
      </w:r>
      <w:r w:rsidRPr="0091275B">
        <w:rPr>
          <w:rFonts w:ascii="Times New Roman" w:hAnsi="Times New Roman"/>
          <w:sz w:val="28"/>
          <w:szCs w:val="28"/>
        </w:rPr>
        <w:t>. Способы обучения разнообразным техникам изображения. Методы и приемы развития творческих способностей в процессе художественной деятельности.</w:t>
      </w:r>
    </w:p>
    <w:p w14:paraId="5DFCADBB" w14:textId="77777777" w:rsidR="004022DD" w:rsidRPr="0091275B" w:rsidRDefault="004022DD" w:rsidP="0091275B">
      <w:pPr>
        <w:contextualSpacing/>
        <w:jc w:val="center"/>
        <w:rPr>
          <w:rFonts w:eastAsia="Calibri"/>
          <w:b/>
          <w:sz w:val="28"/>
          <w:szCs w:val="28"/>
          <w:lang w:eastAsia="en-US"/>
        </w:rPr>
      </w:pPr>
    </w:p>
    <w:p w14:paraId="41A1C210" w14:textId="77777777" w:rsidR="00710BDF" w:rsidRPr="0091275B" w:rsidRDefault="00710BDF" w:rsidP="0091275B">
      <w:pPr>
        <w:contextualSpacing/>
        <w:jc w:val="center"/>
        <w:rPr>
          <w:rFonts w:eastAsia="Calibri"/>
          <w:b/>
          <w:sz w:val="28"/>
          <w:szCs w:val="28"/>
          <w:lang w:eastAsia="en-US"/>
        </w:rPr>
      </w:pPr>
    </w:p>
    <w:p w14:paraId="759EC590" w14:textId="77777777" w:rsidR="00710BDF" w:rsidRPr="0091275B" w:rsidRDefault="00710BDF" w:rsidP="0091275B">
      <w:pPr>
        <w:contextualSpacing/>
        <w:jc w:val="center"/>
        <w:rPr>
          <w:rFonts w:eastAsia="Calibri"/>
          <w:b/>
          <w:sz w:val="28"/>
          <w:szCs w:val="28"/>
          <w:lang w:eastAsia="en-US"/>
        </w:rPr>
      </w:pPr>
    </w:p>
    <w:p w14:paraId="670E18C6" w14:textId="77777777" w:rsidR="00710BDF" w:rsidRPr="0091275B" w:rsidRDefault="00710BDF" w:rsidP="0091275B">
      <w:pPr>
        <w:contextualSpacing/>
        <w:jc w:val="center"/>
        <w:rPr>
          <w:rFonts w:eastAsia="Calibri"/>
          <w:b/>
          <w:sz w:val="28"/>
          <w:szCs w:val="28"/>
          <w:lang w:eastAsia="en-US"/>
        </w:rPr>
      </w:pPr>
    </w:p>
    <w:p w14:paraId="22D960B0" w14:textId="77777777" w:rsidR="00710BDF" w:rsidRPr="0091275B" w:rsidRDefault="00710BDF" w:rsidP="0091275B">
      <w:pPr>
        <w:contextualSpacing/>
        <w:jc w:val="center"/>
        <w:rPr>
          <w:rFonts w:eastAsia="Calibri"/>
          <w:b/>
          <w:sz w:val="28"/>
          <w:szCs w:val="28"/>
          <w:lang w:eastAsia="en-US"/>
        </w:rPr>
      </w:pPr>
    </w:p>
    <w:p w14:paraId="085F03FA" w14:textId="77777777" w:rsidR="00710BDF" w:rsidRPr="0091275B" w:rsidRDefault="00710BDF" w:rsidP="0091275B">
      <w:pPr>
        <w:contextualSpacing/>
        <w:jc w:val="center"/>
        <w:rPr>
          <w:rFonts w:eastAsia="Calibri"/>
          <w:b/>
          <w:sz w:val="28"/>
          <w:szCs w:val="28"/>
          <w:lang w:eastAsia="en-US"/>
        </w:rPr>
      </w:pPr>
    </w:p>
    <w:p w14:paraId="40283E99" w14:textId="77777777" w:rsidR="00710BDF" w:rsidRPr="0091275B" w:rsidRDefault="00710BDF" w:rsidP="0091275B">
      <w:pPr>
        <w:contextualSpacing/>
        <w:jc w:val="center"/>
        <w:rPr>
          <w:rFonts w:eastAsia="Calibri"/>
          <w:b/>
          <w:sz w:val="28"/>
          <w:szCs w:val="28"/>
          <w:lang w:eastAsia="en-US"/>
        </w:rPr>
      </w:pPr>
    </w:p>
    <w:p w14:paraId="62F656EF" w14:textId="77777777" w:rsidR="00710BDF" w:rsidRPr="0091275B" w:rsidRDefault="00710BDF" w:rsidP="0091275B">
      <w:pPr>
        <w:contextualSpacing/>
        <w:jc w:val="center"/>
        <w:rPr>
          <w:rFonts w:eastAsia="Calibri"/>
          <w:b/>
          <w:sz w:val="28"/>
          <w:szCs w:val="28"/>
          <w:lang w:eastAsia="en-US"/>
        </w:rPr>
      </w:pPr>
    </w:p>
    <w:p w14:paraId="1F72097C" w14:textId="77777777" w:rsidR="00710BDF" w:rsidRPr="0091275B" w:rsidRDefault="00710BDF" w:rsidP="0091275B">
      <w:pPr>
        <w:contextualSpacing/>
        <w:jc w:val="center"/>
        <w:rPr>
          <w:rFonts w:eastAsia="Calibri"/>
          <w:b/>
          <w:sz w:val="28"/>
          <w:szCs w:val="28"/>
          <w:lang w:eastAsia="en-US"/>
        </w:rPr>
      </w:pPr>
    </w:p>
    <w:p w14:paraId="74E29AC8" w14:textId="77777777" w:rsidR="00710BDF" w:rsidRPr="0091275B" w:rsidRDefault="00710BDF" w:rsidP="0091275B">
      <w:pPr>
        <w:contextualSpacing/>
        <w:jc w:val="center"/>
        <w:rPr>
          <w:rFonts w:eastAsia="Calibri"/>
          <w:b/>
          <w:sz w:val="28"/>
          <w:szCs w:val="28"/>
          <w:lang w:eastAsia="en-US"/>
        </w:rPr>
      </w:pPr>
    </w:p>
    <w:p w14:paraId="3458E876" w14:textId="77777777" w:rsidR="00710BDF" w:rsidRPr="0091275B" w:rsidRDefault="00710BDF" w:rsidP="0091275B">
      <w:pPr>
        <w:contextualSpacing/>
        <w:jc w:val="center"/>
        <w:rPr>
          <w:rFonts w:eastAsia="Calibri"/>
          <w:b/>
          <w:sz w:val="28"/>
          <w:szCs w:val="28"/>
          <w:lang w:eastAsia="en-US"/>
        </w:rPr>
      </w:pPr>
    </w:p>
    <w:p w14:paraId="51DACFCE" w14:textId="77777777" w:rsidR="00710BDF" w:rsidRPr="0091275B" w:rsidRDefault="00710BDF" w:rsidP="0091275B">
      <w:pPr>
        <w:contextualSpacing/>
        <w:jc w:val="center"/>
        <w:rPr>
          <w:rFonts w:eastAsia="Calibri"/>
          <w:b/>
          <w:sz w:val="28"/>
          <w:szCs w:val="28"/>
          <w:lang w:eastAsia="en-US"/>
        </w:rPr>
      </w:pPr>
    </w:p>
    <w:p w14:paraId="526302FA" w14:textId="77777777" w:rsidR="00710BDF" w:rsidRPr="0091275B" w:rsidRDefault="00710BDF" w:rsidP="0091275B">
      <w:pPr>
        <w:contextualSpacing/>
        <w:jc w:val="center"/>
        <w:rPr>
          <w:rFonts w:eastAsia="Calibri"/>
          <w:b/>
          <w:sz w:val="28"/>
          <w:szCs w:val="28"/>
          <w:lang w:eastAsia="en-US"/>
        </w:rPr>
      </w:pPr>
    </w:p>
    <w:p w14:paraId="3B76154D" w14:textId="77777777" w:rsidR="00710BDF" w:rsidRPr="0091275B" w:rsidRDefault="00710BDF" w:rsidP="0091275B">
      <w:pPr>
        <w:contextualSpacing/>
        <w:jc w:val="center"/>
        <w:rPr>
          <w:rFonts w:eastAsia="Calibri"/>
          <w:b/>
          <w:sz w:val="28"/>
          <w:szCs w:val="28"/>
          <w:lang w:eastAsia="en-US"/>
        </w:rPr>
      </w:pPr>
    </w:p>
    <w:p w14:paraId="3C1BF4B4" w14:textId="77777777" w:rsidR="00710BDF" w:rsidRPr="0091275B" w:rsidRDefault="00710BDF" w:rsidP="0091275B">
      <w:pPr>
        <w:contextualSpacing/>
        <w:jc w:val="center"/>
        <w:rPr>
          <w:rFonts w:eastAsia="Calibri"/>
          <w:b/>
          <w:sz w:val="28"/>
          <w:szCs w:val="28"/>
          <w:lang w:eastAsia="en-US"/>
        </w:rPr>
      </w:pPr>
    </w:p>
    <w:p w14:paraId="17876D0B" w14:textId="77777777" w:rsidR="00710BDF" w:rsidRPr="0091275B" w:rsidRDefault="00710BDF" w:rsidP="0091275B">
      <w:pPr>
        <w:contextualSpacing/>
        <w:jc w:val="center"/>
        <w:rPr>
          <w:rFonts w:eastAsia="Calibri"/>
          <w:b/>
          <w:sz w:val="28"/>
          <w:szCs w:val="28"/>
          <w:lang w:eastAsia="en-US"/>
        </w:rPr>
      </w:pPr>
    </w:p>
    <w:p w14:paraId="416EF5B2" w14:textId="77777777" w:rsidR="00710BDF" w:rsidRPr="0091275B" w:rsidRDefault="00710BDF" w:rsidP="0091275B">
      <w:pPr>
        <w:contextualSpacing/>
        <w:jc w:val="center"/>
        <w:rPr>
          <w:rFonts w:eastAsia="Calibri"/>
          <w:b/>
          <w:sz w:val="28"/>
          <w:szCs w:val="28"/>
          <w:lang w:eastAsia="en-US"/>
        </w:rPr>
      </w:pPr>
    </w:p>
    <w:p w14:paraId="58D47811" w14:textId="77777777" w:rsidR="00710BDF" w:rsidRPr="0091275B" w:rsidRDefault="00710BDF" w:rsidP="0091275B">
      <w:pPr>
        <w:contextualSpacing/>
        <w:jc w:val="center"/>
        <w:rPr>
          <w:rFonts w:eastAsia="Calibri"/>
          <w:b/>
          <w:sz w:val="28"/>
          <w:szCs w:val="28"/>
          <w:lang w:eastAsia="en-US"/>
        </w:rPr>
      </w:pPr>
    </w:p>
    <w:p w14:paraId="6A0F0C2D" w14:textId="77777777" w:rsidR="00710BDF" w:rsidRPr="0091275B" w:rsidRDefault="00710BDF" w:rsidP="0091275B">
      <w:pPr>
        <w:contextualSpacing/>
        <w:jc w:val="center"/>
        <w:rPr>
          <w:rFonts w:eastAsia="Calibri"/>
          <w:b/>
          <w:sz w:val="28"/>
          <w:szCs w:val="28"/>
          <w:lang w:eastAsia="en-US"/>
        </w:rPr>
      </w:pPr>
    </w:p>
    <w:p w14:paraId="5E52F8AE" w14:textId="77777777" w:rsidR="00710BDF" w:rsidRPr="0091275B" w:rsidRDefault="00710BDF" w:rsidP="0091275B">
      <w:pPr>
        <w:contextualSpacing/>
        <w:jc w:val="center"/>
        <w:rPr>
          <w:rFonts w:eastAsia="Calibri"/>
          <w:b/>
          <w:sz w:val="28"/>
          <w:szCs w:val="28"/>
          <w:lang w:eastAsia="en-US"/>
        </w:rPr>
      </w:pPr>
    </w:p>
    <w:p w14:paraId="301B1F5A" w14:textId="77777777" w:rsidR="00710BDF" w:rsidRPr="0091275B" w:rsidRDefault="00710BDF" w:rsidP="0091275B">
      <w:pPr>
        <w:contextualSpacing/>
        <w:jc w:val="center"/>
        <w:rPr>
          <w:rFonts w:eastAsia="Calibri"/>
          <w:b/>
          <w:sz w:val="28"/>
          <w:szCs w:val="28"/>
          <w:lang w:eastAsia="en-US"/>
        </w:rPr>
      </w:pPr>
    </w:p>
    <w:p w14:paraId="23998D8E" w14:textId="77777777" w:rsidR="008870AA" w:rsidRDefault="008870AA">
      <w:pPr>
        <w:rPr>
          <w:rFonts w:eastAsia="Calibri"/>
          <w:b/>
          <w:sz w:val="28"/>
          <w:szCs w:val="28"/>
          <w:lang w:eastAsia="en-US"/>
        </w:rPr>
      </w:pPr>
      <w:r>
        <w:rPr>
          <w:rFonts w:eastAsia="Calibri"/>
          <w:b/>
          <w:sz w:val="28"/>
          <w:szCs w:val="28"/>
          <w:lang w:eastAsia="en-US"/>
        </w:rPr>
        <w:br w:type="page"/>
      </w:r>
    </w:p>
    <w:p w14:paraId="1B8E8801" w14:textId="559A82D2" w:rsidR="00057897" w:rsidRPr="0091275B" w:rsidRDefault="00057897" w:rsidP="0091275B">
      <w:pPr>
        <w:contextualSpacing/>
        <w:jc w:val="center"/>
        <w:rPr>
          <w:rFonts w:eastAsia="Calibri"/>
          <w:b/>
          <w:sz w:val="28"/>
          <w:szCs w:val="28"/>
          <w:lang w:eastAsia="en-US"/>
        </w:rPr>
      </w:pPr>
      <w:r w:rsidRPr="0091275B">
        <w:rPr>
          <w:rFonts w:eastAsia="Calibri"/>
          <w:b/>
          <w:sz w:val="28"/>
          <w:szCs w:val="28"/>
          <w:lang w:eastAsia="en-US"/>
        </w:rPr>
        <w:lastRenderedPageBreak/>
        <w:t>ВОПРОСЫ ВСТУПИТЕЛЬНОГО ЭКЗАМЕНА В МАГИСТРАТУРУ</w:t>
      </w:r>
    </w:p>
    <w:p w14:paraId="46044CB4" w14:textId="77777777" w:rsidR="00057897" w:rsidRPr="0091275B" w:rsidRDefault="00057897" w:rsidP="0091275B">
      <w:pPr>
        <w:contextualSpacing/>
        <w:jc w:val="center"/>
        <w:rPr>
          <w:rFonts w:eastAsia="Calibri"/>
          <w:b/>
          <w:sz w:val="28"/>
          <w:szCs w:val="28"/>
          <w:lang w:eastAsia="en-US"/>
        </w:rPr>
      </w:pPr>
      <w:r w:rsidRPr="0091275B">
        <w:rPr>
          <w:rFonts w:eastAsia="Calibri"/>
          <w:b/>
          <w:sz w:val="28"/>
          <w:szCs w:val="28"/>
          <w:lang w:eastAsia="en-US"/>
        </w:rPr>
        <w:t>«</w:t>
      </w:r>
      <w:r w:rsidR="004022DD" w:rsidRPr="0091275B">
        <w:rPr>
          <w:rFonts w:eastAsia="Calibri"/>
          <w:b/>
          <w:sz w:val="28"/>
          <w:szCs w:val="28"/>
          <w:lang w:eastAsia="en-US"/>
        </w:rPr>
        <w:t xml:space="preserve">Теория и </w:t>
      </w:r>
      <w:r w:rsidR="0018740C" w:rsidRPr="0091275B">
        <w:rPr>
          <w:rFonts w:eastAsia="Calibri"/>
          <w:b/>
          <w:sz w:val="28"/>
          <w:szCs w:val="28"/>
          <w:lang w:eastAsia="en-US"/>
        </w:rPr>
        <w:t>практи</w:t>
      </w:r>
      <w:r w:rsidR="004022DD" w:rsidRPr="0091275B">
        <w:rPr>
          <w:rFonts w:eastAsia="Calibri"/>
          <w:b/>
          <w:sz w:val="28"/>
          <w:szCs w:val="28"/>
          <w:lang w:eastAsia="en-US"/>
        </w:rPr>
        <w:t>ка дошкольного образования</w:t>
      </w:r>
      <w:r w:rsidRPr="0091275B">
        <w:rPr>
          <w:rFonts w:eastAsia="Calibri"/>
          <w:b/>
          <w:sz w:val="28"/>
          <w:szCs w:val="28"/>
          <w:lang w:eastAsia="en-US"/>
        </w:rPr>
        <w:t>»</w:t>
      </w:r>
    </w:p>
    <w:p w14:paraId="2DFF7407" w14:textId="77777777" w:rsidR="00C3348A" w:rsidRPr="0091275B" w:rsidRDefault="00C3348A" w:rsidP="0091275B">
      <w:pPr>
        <w:pStyle w:val="Default"/>
        <w:tabs>
          <w:tab w:val="left" w:pos="1276"/>
        </w:tabs>
        <w:contextualSpacing/>
        <w:rPr>
          <w:color w:val="auto"/>
          <w:sz w:val="28"/>
          <w:szCs w:val="28"/>
        </w:rPr>
      </w:pPr>
    </w:p>
    <w:p w14:paraId="3C12F3D4" w14:textId="77777777" w:rsidR="00020C05" w:rsidRPr="0091275B" w:rsidRDefault="00020C05" w:rsidP="0091275B">
      <w:pPr>
        <w:numPr>
          <w:ilvl w:val="0"/>
          <w:numId w:val="19"/>
        </w:numPr>
        <w:shd w:val="clear" w:color="auto" w:fill="FFFFFF"/>
        <w:tabs>
          <w:tab w:val="left" w:pos="1134"/>
          <w:tab w:val="left" w:pos="1276"/>
        </w:tabs>
        <w:ind w:left="0" w:firstLine="709"/>
        <w:contextualSpacing/>
        <w:rPr>
          <w:sz w:val="28"/>
          <w:szCs w:val="28"/>
        </w:rPr>
      </w:pPr>
      <w:r w:rsidRPr="0091275B">
        <w:rPr>
          <w:sz w:val="28"/>
          <w:szCs w:val="28"/>
        </w:rPr>
        <w:t xml:space="preserve">Социальная значимость профессии педагога учреждения дошкольного образования. </w:t>
      </w:r>
    </w:p>
    <w:p w14:paraId="3E20EA33" w14:textId="29025CEF" w:rsidR="00020C05" w:rsidRPr="0091275B" w:rsidRDefault="00020C05" w:rsidP="0091275B">
      <w:pPr>
        <w:numPr>
          <w:ilvl w:val="0"/>
          <w:numId w:val="19"/>
        </w:numPr>
        <w:shd w:val="clear" w:color="auto" w:fill="FFFFFF"/>
        <w:tabs>
          <w:tab w:val="left" w:pos="1134"/>
          <w:tab w:val="left" w:pos="1276"/>
        </w:tabs>
        <w:ind w:left="0" w:firstLine="709"/>
        <w:contextualSpacing/>
        <w:rPr>
          <w:sz w:val="28"/>
          <w:szCs w:val="28"/>
          <w:lang w:val="be-BY"/>
        </w:rPr>
      </w:pPr>
      <w:r w:rsidRPr="0091275B">
        <w:rPr>
          <w:sz w:val="28"/>
          <w:szCs w:val="28"/>
          <w:lang w:val="be-BY"/>
        </w:rPr>
        <w:t>Профессиональная компетентность воспитателя дошкольного образования</w:t>
      </w:r>
      <w:r w:rsidR="00213D99">
        <w:rPr>
          <w:sz w:val="28"/>
          <w:szCs w:val="28"/>
          <w:lang w:val="be-BY"/>
        </w:rPr>
        <w:t>.</w:t>
      </w:r>
    </w:p>
    <w:p w14:paraId="0FC58CBC" w14:textId="77777777" w:rsidR="00020C05" w:rsidRPr="0091275B" w:rsidRDefault="00020C05" w:rsidP="0091275B">
      <w:pPr>
        <w:numPr>
          <w:ilvl w:val="0"/>
          <w:numId w:val="19"/>
        </w:numPr>
        <w:tabs>
          <w:tab w:val="left" w:pos="1134"/>
          <w:tab w:val="left" w:pos="1276"/>
        </w:tabs>
        <w:ind w:left="0" w:firstLine="709"/>
        <w:contextualSpacing/>
        <w:rPr>
          <w:sz w:val="28"/>
          <w:szCs w:val="28"/>
        </w:rPr>
      </w:pPr>
      <w:r w:rsidRPr="0091275B">
        <w:rPr>
          <w:sz w:val="28"/>
          <w:szCs w:val="28"/>
        </w:rPr>
        <w:t>Развитие творческой активности педагогов на основе непрерывного совершенствования педагогического мастерства.</w:t>
      </w:r>
    </w:p>
    <w:p w14:paraId="28B4B27C" w14:textId="0FEBF7D2" w:rsidR="00020C05" w:rsidRPr="0091275B" w:rsidRDefault="00020C05" w:rsidP="0091275B">
      <w:pPr>
        <w:numPr>
          <w:ilvl w:val="0"/>
          <w:numId w:val="19"/>
        </w:numPr>
        <w:shd w:val="clear" w:color="auto" w:fill="FFFFFF"/>
        <w:tabs>
          <w:tab w:val="left" w:pos="1134"/>
          <w:tab w:val="left" w:pos="1276"/>
        </w:tabs>
        <w:ind w:left="0" w:firstLine="709"/>
        <w:contextualSpacing/>
        <w:rPr>
          <w:sz w:val="28"/>
          <w:szCs w:val="28"/>
        </w:rPr>
      </w:pPr>
      <w:r w:rsidRPr="0091275B">
        <w:rPr>
          <w:sz w:val="28"/>
          <w:szCs w:val="28"/>
        </w:rPr>
        <w:t>Педагогические взгляды педагог</w:t>
      </w:r>
      <w:r w:rsidR="00B67C87">
        <w:rPr>
          <w:sz w:val="28"/>
          <w:szCs w:val="28"/>
        </w:rPr>
        <w:t>ов</w:t>
      </w:r>
      <w:r w:rsidRPr="0091275B">
        <w:rPr>
          <w:sz w:val="28"/>
          <w:szCs w:val="28"/>
        </w:rPr>
        <w:t>-гуманист</w:t>
      </w:r>
      <w:r w:rsidR="00B67C87">
        <w:rPr>
          <w:sz w:val="28"/>
          <w:szCs w:val="28"/>
        </w:rPr>
        <w:t>ов</w:t>
      </w:r>
      <w:r w:rsidRPr="0091275B">
        <w:rPr>
          <w:sz w:val="28"/>
          <w:szCs w:val="28"/>
        </w:rPr>
        <w:t xml:space="preserve"> Я.А. Коменского, Джона Локка, Ж.-Ж. Руссо, И.Г. Песталоцци, Ф. Фребеля, М. Монтессори. </w:t>
      </w:r>
    </w:p>
    <w:p w14:paraId="372FFCA4" w14:textId="77777777" w:rsidR="00020C05" w:rsidRPr="0091275B" w:rsidRDefault="00020C05" w:rsidP="0091275B">
      <w:pPr>
        <w:numPr>
          <w:ilvl w:val="0"/>
          <w:numId w:val="19"/>
        </w:numPr>
        <w:shd w:val="clear" w:color="auto" w:fill="FFFFFF"/>
        <w:tabs>
          <w:tab w:val="left" w:pos="1134"/>
          <w:tab w:val="left" w:pos="1276"/>
        </w:tabs>
        <w:ind w:left="0" w:firstLine="709"/>
        <w:contextualSpacing/>
        <w:rPr>
          <w:sz w:val="28"/>
          <w:szCs w:val="28"/>
        </w:rPr>
      </w:pPr>
      <w:r w:rsidRPr="0091275B">
        <w:rPr>
          <w:sz w:val="28"/>
          <w:szCs w:val="28"/>
        </w:rPr>
        <w:t xml:space="preserve">Идея народности в педагогике К.Д. Ушинского и Л.Н. Толстого. </w:t>
      </w:r>
    </w:p>
    <w:p w14:paraId="46FBDEE4" w14:textId="77777777" w:rsidR="00020C05" w:rsidRPr="0091275B" w:rsidRDefault="00020C05" w:rsidP="0091275B">
      <w:pPr>
        <w:numPr>
          <w:ilvl w:val="0"/>
          <w:numId w:val="19"/>
        </w:numPr>
        <w:shd w:val="clear" w:color="auto" w:fill="FFFFFF"/>
        <w:tabs>
          <w:tab w:val="left" w:pos="1134"/>
          <w:tab w:val="left" w:pos="1276"/>
        </w:tabs>
        <w:ind w:left="0" w:firstLine="709"/>
        <w:contextualSpacing/>
        <w:rPr>
          <w:sz w:val="28"/>
          <w:szCs w:val="28"/>
        </w:rPr>
      </w:pPr>
      <w:r w:rsidRPr="0091275B">
        <w:rPr>
          <w:sz w:val="28"/>
          <w:szCs w:val="28"/>
        </w:rPr>
        <w:t xml:space="preserve">Педагогическая деятельность А.С. Симонович, Е.Н. Водовозовой, Е.И. Конради в области дошкольного воспитания. </w:t>
      </w:r>
    </w:p>
    <w:p w14:paraId="47A2BD53" w14:textId="77777777" w:rsidR="00020C05" w:rsidRPr="0091275B" w:rsidRDefault="00020C05" w:rsidP="0091275B">
      <w:pPr>
        <w:numPr>
          <w:ilvl w:val="0"/>
          <w:numId w:val="19"/>
        </w:numPr>
        <w:shd w:val="clear" w:color="auto" w:fill="FFFFFF"/>
        <w:tabs>
          <w:tab w:val="left" w:pos="1134"/>
          <w:tab w:val="left" w:pos="1276"/>
        </w:tabs>
        <w:ind w:left="0" w:firstLine="709"/>
        <w:contextualSpacing/>
        <w:rPr>
          <w:sz w:val="28"/>
          <w:szCs w:val="28"/>
        </w:rPr>
      </w:pPr>
      <w:r w:rsidRPr="0091275B">
        <w:rPr>
          <w:sz w:val="28"/>
          <w:szCs w:val="28"/>
        </w:rPr>
        <w:t xml:space="preserve">Становление отечественной дошкольной педагогики. </w:t>
      </w:r>
    </w:p>
    <w:p w14:paraId="4945F397" w14:textId="77777777" w:rsidR="00020C05" w:rsidRPr="0091275B" w:rsidRDefault="00020C05" w:rsidP="0091275B">
      <w:pPr>
        <w:numPr>
          <w:ilvl w:val="0"/>
          <w:numId w:val="19"/>
        </w:numPr>
        <w:shd w:val="clear" w:color="auto" w:fill="FFFFFF"/>
        <w:tabs>
          <w:tab w:val="left" w:pos="1134"/>
          <w:tab w:val="left" w:pos="1276"/>
        </w:tabs>
        <w:ind w:left="0" w:firstLine="709"/>
        <w:contextualSpacing/>
        <w:rPr>
          <w:sz w:val="28"/>
          <w:szCs w:val="28"/>
        </w:rPr>
      </w:pPr>
      <w:r w:rsidRPr="0091275B">
        <w:rPr>
          <w:sz w:val="28"/>
          <w:szCs w:val="28"/>
        </w:rPr>
        <w:t xml:space="preserve">Педагогические взгляды Ф. Скорины, С. Будного, С. Полоцкого. </w:t>
      </w:r>
    </w:p>
    <w:p w14:paraId="1B9ECAEA" w14:textId="77777777" w:rsidR="00020C05" w:rsidRPr="0091275B" w:rsidRDefault="00020C05" w:rsidP="0091275B">
      <w:pPr>
        <w:numPr>
          <w:ilvl w:val="0"/>
          <w:numId w:val="19"/>
        </w:numPr>
        <w:shd w:val="clear" w:color="auto" w:fill="FFFFFF"/>
        <w:tabs>
          <w:tab w:val="left" w:pos="1134"/>
          <w:tab w:val="left" w:pos="1276"/>
        </w:tabs>
        <w:ind w:left="0" w:firstLine="709"/>
        <w:contextualSpacing/>
        <w:rPr>
          <w:sz w:val="28"/>
          <w:szCs w:val="28"/>
        </w:rPr>
      </w:pPr>
      <w:r w:rsidRPr="0091275B">
        <w:rPr>
          <w:sz w:val="28"/>
          <w:szCs w:val="28"/>
        </w:rPr>
        <w:t xml:space="preserve">Просветительская деятельность Ф.К. Богушевича. </w:t>
      </w:r>
    </w:p>
    <w:p w14:paraId="35DB2B6E" w14:textId="77777777" w:rsidR="00020C05" w:rsidRPr="0091275B" w:rsidRDefault="00020C05" w:rsidP="0091275B">
      <w:pPr>
        <w:numPr>
          <w:ilvl w:val="0"/>
          <w:numId w:val="19"/>
        </w:numPr>
        <w:shd w:val="clear" w:color="auto" w:fill="FFFFFF"/>
        <w:tabs>
          <w:tab w:val="left" w:pos="1134"/>
          <w:tab w:val="left" w:pos="1276"/>
        </w:tabs>
        <w:ind w:left="0" w:firstLine="709"/>
        <w:contextualSpacing/>
        <w:rPr>
          <w:sz w:val="28"/>
          <w:szCs w:val="28"/>
        </w:rPr>
      </w:pPr>
      <w:r w:rsidRPr="0091275B">
        <w:rPr>
          <w:sz w:val="28"/>
          <w:szCs w:val="28"/>
        </w:rPr>
        <w:t xml:space="preserve">Педагогические идеи А.В. Богдановича. </w:t>
      </w:r>
    </w:p>
    <w:p w14:paraId="341DEC2F" w14:textId="77777777" w:rsidR="00020C05" w:rsidRPr="0091275B" w:rsidRDefault="00020C05" w:rsidP="0091275B">
      <w:pPr>
        <w:numPr>
          <w:ilvl w:val="0"/>
          <w:numId w:val="19"/>
        </w:numPr>
        <w:shd w:val="clear" w:color="auto" w:fill="FFFFFF"/>
        <w:tabs>
          <w:tab w:val="left" w:pos="1134"/>
          <w:tab w:val="left" w:pos="1276"/>
        </w:tabs>
        <w:ind w:left="0" w:firstLine="709"/>
        <w:contextualSpacing/>
        <w:rPr>
          <w:sz w:val="28"/>
          <w:szCs w:val="28"/>
        </w:rPr>
      </w:pPr>
      <w:r w:rsidRPr="0091275B">
        <w:rPr>
          <w:rFonts w:eastAsiaTheme="minorHAnsi"/>
          <w:sz w:val="28"/>
          <w:szCs w:val="28"/>
          <w:lang w:eastAsia="en-US"/>
        </w:rPr>
        <w:t>Актуальные проблемы дошкольной педагогики на современном этапе.</w:t>
      </w:r>
    </w:p>
    <w:p w14:paraId="7AFA9D04" w14:textId="77777777" w:rsidR="00020C05" w:rsidRPr="0091275B" w:rsidRDefault="00020C05" w:rsidP="0091275B">
      <w:pPr>
        <w:numPr>
          <w:ilvl w:val="0"/>
          <w:numId w:val="19"/>
        </w:numPr>
        <w:shd w:val="clear" w:color="auto" w:fill="FFFFFF"/>
        <w:tabs>
          <w:tab w:val="left" w:pos="1134"/>
          <w:tab w:val="left" w:pos="1276"/>
        </w:tabs>
        <w:ind w:left="0" w:firstLine="709"/>
        <w:contextualSpacing/>
        <w:rPr>
          <w:sz w:val="28"/>
          <w:szCs w:val="28"/>
        </w:rPr>
      </w:pPr>
      <w:r w:rsidRPr="0091275B">
        <w:rPr>
          <w:sz w:val="28"/>
          <w:szCs w:val="28"/>
        </w:rPr>
        <w:t xml:space="preserve">Развитие дошкольной педагогики в советский период (Р.С. Буре, Г.Н. Година, С.А. Козлова, Я.И. Ковальчук, В.И. Логинова, В.Г. Нечаева). </w:t>
      </w:r>
    </w:p>
    <w:p w14:paraId="7B668967" w14:textId="77777777" w:rsidR="00020C05" w:rsidRPr="0091275B" w:rsidRDefault="00020C05" w:rsidP="0091275B">
      <w:pPr>
        <w:numPr>
          <w:ilvl w:val="0"/>
          <w:numId w:val="19"/>
        </w:numPr>
        <w:shd w:val="clear" w:color="auto" w:fill="FFFFFF"/>
        <w:tabs>
          <w:tab w:val="left" w:pos="1134"/>
          <w:tab w:val="left" w:pos="1276"/>
        </w:tabs>
        <w:ind w:left="0" w:firstLine="709"/>
        <w:contextualSpacing/>
        <w:rPr>
          <w:sz w:val="28"/>
          <w:szCs w:val="28"/>
        </w:rPr>
      </w:pPr>
      <w:r w:rsidRPr="0091275B">
        <w:rPr>
          <w:sz w:val="28"/>
          <w:szCs w:val="28"/>
        </w:rPr>
        <w:t xml:space="preserve">Инновационный творческий педагогический опыт как источник развития дошкольной педагогики.   </w:t>
      </w:r>
    </w:p>
    <w:p w14:paraId="27B22470" w14:textId="6535CB56" w:rsidR="00020C05" w:rsidRPr="0091275B" w:rsidRDefault="00020C05" w:rsidP="0091275B">
      <w:pPr>
        <w:numPr>
          <w:ilvl w:val="0"/>
          <w:numId w:val="19"/>
        </w:numPr>
        <w:shd w:val="clear" w:color="auto" w:fill="FFFFFF"/>
        <w:tabs>
          <w:tab w:val="left" w:pos="0"/>
          <w:tab w:val="left" w:pos="1134"/>
          <w:tab w:val="left" w:pos="1276"/>
        </w:tabs>
        <w:adjustRightInd w:val="0"/>
        <w:ind w:left="0" w:firstLine="709"/>
        <w:contextualSpacing/>
        <w:rPr>
          <w:sz w:val="28"/>
          <w:szCs w:val="28"/>
          <w:lang w:val="be-BY"/>
        </w:rPr>
      </w:pPr>
      <w:r w:rsidRPr="0091275B">
        <w:rPr>
          <w:rFonts w:eastAsiaTheme="minorHAnsi"/>
          <w:sz w:val="28"/>
          <w:szCs w:val="28"/>
          <w:lang w:eastAsia="en-US"/>
        </w:rPr>
        <w:t xml:space="preserve">Обзор и характеристика основных нормативных правовых </w:t>
      </w:r>
      <w:r w:rsidR="008870AA">
        <w:rPr>
          <w:rFonts w:eastAsiaTheme="minorHAnsi"/>
          <w:sz w:val="28"/>
          <w:szCs w:val="28"/>
          <w:lang w:eastAsia="en-US"/>
        </w:rPr>
        <w:t>актов</w:t>
      </w:r>
      <w:r w:rsidRPr="0091275B">
        <w:rPr>
          <w:rFonts w:eastAsiaTheme="minorHAnsi"/>
          <w:sz w:val="28"/>
          <w:szCs w:val="28"/>
          <w:lang w:eastAsia="en-US"/>
        </w:rPr>
        <w:t>, регулирующих деятельность учреждений дошкольного образования в Республике Беларусь.</w:t>
      </w:r>
    </w:p>
    <w:p w14:paraId="782CA571" w14:textId="60EDE1C3" w:rsidR="00020C05" w:rsidRPr="0091275B" w:rsidRDefault="00020C05" w:rsidP="0091275B">
      <w:pPr>
        <w:numPr>
          <w:ilvl w:val="0"/>
          <w:numId w:val="19"/>
        </w:numPr>
        <w:shd w:val="clear" w:color="auto" w:fill="FFFFFF"/>
        <w:tabs>
          <w:tab w:val="left" w:pos="0"/>
          <w:tab w:val="left" w:pos="1134"/>
          <w:tab w:val="left" w:pos="1276"/>
        </w:tabs>
        <w:adjustRightInd w:val="0"/>
        <w:ind w:left="0" w:firstLine="709"/>
        <w:contextualSpacing/>
        <w:rPr>
          <w:sz w:val="28"/>
          <w:szCs w:val="28"/>
          <w:lang w:val="be-BY"/>
        </w:rPr>
      </w:pPr>
      <w:r w:rsidRPr="0091275B">
        <w:rPr>
          <w:sz w:val="28"/>
          <w:szCs w:val="28"/>
          <w:lang w:val="be-BY"/>
        </w:rPr>
        <w:t>Нормативное правовое обеспечение образовательного процесса в учреждении дошкольного образования</w:t>
      </w:r>
      <w:r w:rsidR="00213D99">
        <w:rPr>
          <w:sz w:val="28"/>
          <w:szCs w:val="28"/>
          <w:lang w:val="be-BY"/>
        </w:rPr>
        <w:t>.</w:t>
      </w:r>
    </w:p>
    <w:p w14:paraId="63D3C833" w14:textId="77777777" w:rsidR="00020C05" w:rsidRPr="0091275B" w:rsidRDefault="00020C05" w:rsidP="0091275B">
      <w:pPr>
        <w:numPr>
          <w:ilvl w:val="0"/>
          <w:numId w:val="19"/>
        </w:numPr>
        <w:tabs>
          <w:tab w:val="left" w:pos="1134"/>
          <w:tab w:val="left" w:pos="1276"/>
        </w:tabs>
        <w:ind w:left="0" w:firstLine="709"/>
        <w:contextualSpacing/>
        <w:rPr>
          <w:sz w:val="28"/>
          <w:szCs w:val="28"/>
        </w:rPr>
      </w:pPr>
      <w:r w:rsidRPr="0091275B">
        <w:rPr>
          <w:sz w:val="28"/>
          <w:szCs w:val="28"/>
        </w:rPr>
        <w:t xml:space="preserve">Роль семьи в формировании личности ребенка. </w:t>
      </w:r>
    </w:p>
    <w:p w14:paraId="4EB438F3" w14:textId="2BD0700F" w:rsidR="00020C05" w:rsidRPr="0091275B" w:rsidRDefault="00277906" w:rsidP="0091275B">
      <w:pPr>
        <w:numPr>
          <w:ilvl w:val="0"/>
          <w:numId w:val="19"/>
        </w:numPr>
        <w:tabs>
          <w:tab w:val="left" w:pos="1134"/>
          <w:tab w:val="left" w:pos="1276"/>
        </w:tabs>
        <w:ind w:left="0" w:firstLine="709"/>
        <w:contextualSpacing/>
        <w:rPr>
          <w:sz w:val="28"/>
          <w:szCs w:val="28"/>
        </w:rPr>
      </w:pPr>
      <w:r w:rsidRPr="0091275B">
        <w:rPr>
          <w:sz w:val="28"/>
          <w:szCs w:val="28"/>
        </w:rPr>
        <w:t>Проблем</w:t>
      </w:r>
      <w:r>
        <w:rPr>
          <w:sz w:val="28"/>
          <w:szCs w:val="28"/>
        </w:rPr>
        <w:t>а</w:t>
      </w:r>
      <w:r w:rsidRPr="0091275B">
        <w:rPr>
          <w:sz w:val="28"/>
          <w:szCs w:val="28"/>
        </w:rPr>
        <w:t xml:space="preserve"> </w:t>
      </w:r>
      <w:r w:rsidR="00020C05" w:rsidRPr="0091275B">
        <w:rPr>
          <w:sz w:val="28"/>
          <w:szCs w:val="28"/>
        </w:rPr>
        <w:t xml:space="preserve">взаимодействия учреждения дошкольного образования и семьи.  </w:t>
      </w:r>
    </w:p>
    <w:p w14:paraId="72F995BF" w14:textId="77777777" w:rsidR="00020C05" w:rsidRPr="0091275B" w:rsidRDefault="00020C05" w:rsidP="0091275B">
      <w:pPr>
        <w:numPr>
          <w:ilvl w:val="0"/>
          <w:numId w:val="19"/>
        </w:numPr>
        <w:tabs>
          <w:tab w:val="left" w:pos="1134"/>
          <w:tab w:val="left" w:pos="1276"/>
        </w:tabs>
        <w:ind w:left="0" w:firstLine="709"/>
        <w:contextualSpacing/>
        <w:rPr>
          <w:sz w:val="28"/>
          <w:szCs w:val="28"/>
        </w:rPr>
      </w:pPr>
      <w:r w:rsidRPr="0091275B">
        <w:rPr>
          <w:sz w:val="28"/>
          <w:szCs w:val="28"/>
        </w:rPr>
        <w:t xml:space="preserve">Факторы семейного воспитания. </w:t>
      </w:r>
    </w:p>
    <w:p w14:paraId="6BF2A790" w14:textId="20FAD8F9" w:rsidR="00020C05" w:rsidRPr="0091275B" w:rsidRDefault="00020C05" w:rsidP="0091275B">
      <w:pPr>
        <w:numPr>
          <w:ilvl w:val="0"/>
          <w:numId w:val="19"/>
        </w:numPr>
        <w:shd w:val="clear" w:color="auto" w:fill="FFFFFF"/>
        <w:tabs>
          <w:tab w:val="left" w:pos="1134"/>
          <w:tab w:val="left" w:pos="1276"/>
        </w:tabs>
        <w:adjustRightInd w:val="0"/>
        <w:ind w:left="0" w:firstLine="709"/>
        <w:contextualSpacing/>
        <w:rPr>
          <w:sz w:val="28"/>
          <w:szCs w:val="28"/>
          <w:lang w:val="be-BY"/>
        </w:rPr>
      </w:pPr>
      <w:r w:rsidRPr="0091275B">
        <w:rPr>
          <w:sz w:val="28"/>
          <w:szCs w:val="28"/>
          <w:lang w:val="be-BY"/>
        </w:rPr>
        <w:t>Преемственность дошкольного и І ступени общего среднего образования</w:t>
      </w:r>
      <w:r w:rsidR="00213D99">
        <w:rPr>
          <w:sz w:val="28"/>
          <w:szCs w:val="28"/>
          <w:lang w:val="be-BY"/>
        </w:rPr>
        <w:t>.</w:t>
      </w:r>
      <w:r w:rsidRPr="0091275B">
        <w:rPr>
          <w:sz w:val="28"/>
          <w:szCs w:val="28"/>
          <w:lang w:val="be-BY"/>
        </w:rPr>
        <w:t xml:space="preserve"> </w:t>
      </w:r>
    </w:p>
    <w:p w14:paraId="57131DCC" w14:textId="215D06E6" w:rsidR="00020C05" w:rsidRPr="0091275B" w:rsidRDefault="00020C05" w:rsidP="0091275B">
      <w:pPr>
        <w:numPr>
          <w:ilvl w:val="0"/>
          <w:numId w:val="19"/>
        </w:numPr>
        <w:shd w:val="clear" w:color="auto" w:fill="FFFFFF"/>
        <w:tabs>
          <w:tab w:val="left" w:pos="1134"/>
          <w:tab w:val="left" w:pos="1276"/>
        </w:tabs>
        <w:adjustRightInd w:val="0"/>
        <w:ind w:left="0" w:firstLine="709"/>
        <w:contextualSpacing/>
        <w:rPr>
          <w:rFonts w:eastAsiaTheme="minorHAnsi"/>
          <w:sz w:val="28"/>
          <w:szCs w:val="28"/>
          <w:lang w:eastAsia="en-US"/>
        </w:rPr>
      </w:pPr>
      <w:r w:rsidRPr="0091275B">
        <w:rPr>
          <w:rFonts w:eastAsiaTheme="minorHAnsi"/>
          <w:sz w:val="28"/>
          <w:szCs w:val="28"/>
          <w:lang w:eastAsia="en-US"/>
        </w:rPr>
        <w:t xml:space="preserve">Формы взаимодействия учреждения дошкольного образования и </w:t>
      </w:r>
      <w:r w:rsidR="00277906">
        <w:rPr>
          <w:rFonts w:eastAsiaTheme="minorHAnsi"/>
          <w:sz w:val="28"/>
          <w:szCs w:val="28"/>
          <w:lang w:eastAsia="en-US"/>
        </w:rPr>
        <w:t>школы</w:t>
      </w:r>
      <w:r w:rsidRPr="0091275B">
        <w:rPr>
          <w:rFonts w:eastAsiaTheme="minorHAnsi"/>
          <w:sz w:val="28"/>
          <w:szCs w:val="28"/>
          <w:lang w:eastAsia="en-US"/>
        </w:rPr>
        <w:t xml:space="preserve">. </w:t>
      </w:r>
    </w:p>
    <w:p w14:paraId="136AF6E6" w14:textId="77777777" w:rsidR="00020C05" w:rsidRPr="0091275B" w:rsidRDefault="00020C05" w:rsidP="0091275B">
      <w:pPr>
        <w:numPr>
          <w:ilvl w:val="0"/>
          <w:numId w:val="19"/>
        </w:numPr>
        <w:shd w:val="clear" w:color="auto" w:fill="FFFFFF"/>
        <w:tabs>
          <w:tab w:val="left" w:pos="1134"/>
          <w:tab w:val="left" w:pos="1276"/>
        </w:tabs>
        <w:adjustRightInd w:val="0"/>
        <w:ind w:left="0" w:firstLine="709"/>
        <w:contextualSpacing/>
        <w:rPr>
          <w:rFonts w:eastAsiaTheme="minorHAnsi"/>
          <w:sz w:val="28"/>
          <w:szCs w:val="28"/>
          <w:lang w:eastAsia="en-US"/>
        </w:rPr>
      </w:pPr>
      <w:r w:rsidRPr="0091275B">
        <w:rPr>
          <w:rFonts w:eastAsiaTheme="minorHAnsi"/>
          <w:sz w:val="28"/>
          <w:szCs w:val="28"/>
          <w:lang w:eastAsia="en-US"/>
        </w:rPr>
        <w:t xml:space="preserve">Готовность детей дошкольного возраста к обучению в учреждении общего среднего образования как результат их развития в дошкольный период. </w:t>
      </w:r>
    </w:p>
    <w:p w14:paraId="098E9C97" w14:textId="65D146C2" w:rsidR="00020C05" w:rsidRPr="0091275B" w:rsidRDefault="00020C05" w:rsidP="0091275B">
      <w:pPr>
        <w:numPr>
          <w:ilvl w:val="0"/>
          <w:numId w:val="19"/>
        </w:numPr>
        <w:shd w:val="clear" w:color="auto" w:fill="FFFFFF"/>
        <w:tabs>
          <w:tab w:val="left" w:pos="1134"/>
          <w:tab w:val="left" w:pos="1276"/>
        </w:tabs>
        <w:adjustRightInd w:val="0"/>
        <w:ind w:left="0" w:firstLine="709"/>
        <w:contextualSpacing/>
        <w:rPr>
          <w:sz w:val="28"/>
          <w:szCs w:val="28"/>
          <w:lang w:val="be-BY"/>
        </w:rPr>
      </w:pPr>
      <w:r w:rsidRPr="0091275B">
        <w:rPr>
          <w:rFonts w:eastAsiaTheme="minorHAnsi"/>
          <w:sz w:val="28"/>
          <w:szCs w:val="28"/>
          <w:lang w:eastAsia="en-US"/>
        </w:rPr>
        <w:t xml:space="preserve">Трудности в адаптации </w:t>
      </w:r>
      <w:r w:rsidR="00277906">
        <w:rPr>
          <w:rFonts w:eastAsiaTheme="minorHAnsi"/>
          <w:sz w:val="28"/>
          <w:szCs w:val="28"/>
          <w:lang w:eastAsia="en-US"/>
        </w:rPr>
        <w:t>ребенка</w:t>
      </w:r>
      <w:r w:rsidRPr="0091275B">
        <w:rPr>
          <w:rFonts w:eastAsiaTheme="minorHAnsi"/>
          <w:sz w:val="28"/>
          <w:szCs w:val="28"/>
          <w:lang w:eastAsia="en-US"/>
        </w:rPr>
        <w:t xml:space="preserve"> к школьной жизни, их причины.</w:t>
      </w:r>
    </w:p>
    <w:p w14:paraId="3F1A07D3" w14:textId="77777777" w:rsidR="00020C05" w:rsidRPr="0091275B" w:rsidRDefault="00020C05" w:rsidP="0091275B">
      <w:pPr>
        <w:numPr>
          <w:ilvl w:val="0"/>
          <w:numId w:val="19"/>
        </w:numPr>
        <w:shd w:val="clear" w:color="auto" w:fill="FFFFFF"/>
        <w:tabs>
          <w:tab w:val="left" w:pos="1134"/>
          <w:tab w:val="left" w:pos="1276"/>
        </w:tabs>
        <w:ind w:left="0" w:firstLine="709"/>
        <w:contextualSpacing/>
        <w:rPr>
          <w:sz w:val="28"/>
          <w:szCs w:val="28"/>
        </w:rPr>
      </w:pPr>
      <w:r w:rsidRPr="0091275B">
        <w:rPr>
          <w:sz w:val="28"/>
          <w:szCs w:val="28"/>
        </w:rPr>
        <w:t xml:space="preserve">Игра как форма организации жизни и деятельности детей. </w:t>
      </w:r>
    </w:p>
    <w:p w14:paraId="64AB019E" w14:textId="77777777" w:rsidR="00020C05" w:rsidRPr="0091275B" w:rsidRDefault="00020C05" w:rsidP="0091275B">
      <w:pPr>
        <w:numPr>
          <w:ilvl w:val="0"/>
          <w:numId w:val="19"/>
        </w:numPr>
        <w:shd w:val="clear" w:color="auto" w:fill="FFFFFF"/>
        <w:tabs>
          <w:tab w:val="left" w:pos="1134"/>
          <w:tab w:val="left" w:pos="1276"/>
        </w:tabs>
        <w:ind w:left="0" w:firstLine="709"/>
        <w:contextualSpacing/>
        <w:rPr>
          <w:sz w:val="28"/>
          <w:szCs w:val="28"/>
          <w:lang w:val="be-BY"/>
        </w:rPr>
      </w:pPr>
      <w:r w:rsidRPr="0091275B">
        <w:rPr>
          <w:sz w:val="28"/>
          <w:szCs w:val="28"/>
        </w:rPr>
        <w:t xml:space="preserve">Закономерности возникновения сюжетно-ролевой игры, основные этапы ее развития (Д.Б. Эльконин). </w:t>
      </w:r>
    </w:p>
    <w:p w14:paraId="0F69EDAF" w14:textId="77777777" w:rsidR="00020C05" w:rsidRPr="0091275B" w:rsidRDefault="00020C05" w:rsidP="0091275B">
      <w:pPr>
        <w:numPr>
          <w:ilvl w:val="0"/>
          <w:numId w:val="19"/>
        </w:numPr>
        <w:tabs>
          <w:tab w:val="left" w:pos="1134"/>
          <w:tab w:val="left" w:pos="1276"/>
        </w:tabs>
        <w:ind w:left="0" w:firstLine="709"/>
        <w:contextualSpacing/>
        <w:rPr>
          <w:sz w:val="28"/>
          <w:szCs w:val="28"/>
          <w:lang w:val="be-BY"/>
        </w:rPr>
      </w:pPr>
      <w:r w:rsidRPr="0091275B">
        <w:rPr>
          <w:sz w:val="28"/>
          <w:szCs w:val="28"/>
        </w:rPr>
        <w:lastRenderedPageBreak/>
        <w:t xml:space="preserve">Формирование физической культуры личности в процессе физкультурной деятельности </w:t>
      </w:r>
    </w:p>
    <w:p w14:paraId="6DCFF989" w14:textId="77777777" w:rsidR="00020C05" w:rsidRPr="0091275B" w:rsidRDefault="00020C05" w:rsidP="0091275B">
      <w:pPr>
        <w:numPr>
          <w:ilvl w:val="0"/>
          <w:numId w:val="19"/>
        </w:numPr>
        <w:tabs>
          <w:tab w:val="left" w:pos="142"/>
          <w:tab w:val="left" w:pos="1134"/>
          <w:tab w:val="left" w:pos="1276"/>
        </w:tabs>
        <w:ind w:left="0" w:firstLine="709"/>
        <w:contextualSpacing/>
        <w:rPr>
          <w:sz w:val="28"/>
          <w:szCs w:val="28"/>
          <w:lang w:val="be-BY"/>
        </w:rPr>
      </w:pPr>
      <w:r w:rsidRPr="0091275B">
        <w:rPr>
          <w:sz w:val="28"/>
          <w:szCs w:val="28"/>
        </w:rPr>
        <w:t xml:space="preserve">Современные направления   методики развития речи </w:t>
      </w:r>
    </w:p>
    <w:p w14:paraId="5EA4E7FE" w14:textId="77777777" w:rsidR="00020C05" w:rsidRPr="0091275B" w:rsidRDefault="00020C05" w:rsidP="0091275B">
      <w:pPr>
        <w:numPr>
          <w:ilvl w:val="0"/>
          <w:numId w:val="19"/>
        </w:numPr>
        <w:tabs>
          <w:tab w:val="left" w:pos="142"/>
          <w:tab w:val="left" w:pos="1134"/>
          <w:tab w:val="left" w:pos="1276"/>
        </w:tabs>
        <w:ind w:left="0" w:firstLine="709"/>
        <w:contextualSpacing/>
        <w:rPr>
          <w:sz w:val="28"/>
          <w:szCs w:val="28"/>
        </w:rPr>
      </w:pPr>
      <w:r w:rsidRPr="0091275B">
        <w:rPr>
          <w:sz w:val="28"/>
          <w:szCs w:val="28"/>
        </w:rPr>
        <w:t xml:space="preserve">Стратегия и тактика современного обучения детей родному языку. </w:t>
      </w:r>
    </w:p>
    <w:p w14:paraId="7764D269" w14:textId="77777777" w:rsidR="00020C05" w:rsidRPr="0091275B" w:rsidRDefault="00020C05" w:rsidP="0091275B">
      <w:pPr>
        <w:numPr>
          <w:ilvl w:val="0"/>
          <w:numId w:val="19"/>
        </w:numPr>
        <w:tabs>
          <w:tab w:val="left" w:pos="142"/>
          <w:tab w:val="left" w:pos="1134"/>
          <w:tab w:val="left" w:pos="1276"/>
        </w:tabs>
        <w:ind w:left="0" w:firstLine="709"/>
        <w:contextualSpacing/>
        <w:rPr>
          <w:sz w:val="28"/>
          <w:szCs w:val="28"/>
        </w:rPr>
      </w:pPr>
      <w:r w:rsidRPr="0091275B">
        <w:rPr>
          <w:sz w:val="28"/>
          <w:szCs w:val="28"/>
        </w:rPr>
        <w:t>Деятельность как условие развития речи и обучения родному языку детей дошкольного возраста.</w:t>
      </w:r>
    </w:p>
    <w:p w14:paraId="71E90FDC" w14:textId="77777777" w:rsidR="00020C05" w:rsidRPr="0091275B" w:rsidRDefault="00020C05" w:rsidP="0091275B">
      <w:pPr>
        <w:numPr>
          <w:ilvl w:val="0"/>
          <w:numId w:val="19"/>
        </w:numPr>
        <w:tabs>
          <w:tab w:val="left" w:pos="142"/>
          <w:tab w:val="left" w:pos="1134"/>
          <w:tab w:val="left" w:pos="1276"/>
        </w:tabs>
        <w:ind w:left="0" w:firstLine="709"/>
        <w:contextualSpacing/>
        <w:rPr>
          <w:sz w:val="28"/>
          <w:szCs w:val="28"/>
          <w:lang w:val="be-BY"/>
        </w:rPr>
      </w:pPr>
      <w:r w:rsidRPr="0091275B">
        <w:rPr>
          <w:sz w:val="28"/>
          <w:szCs w:val="28"/>
        </w:rPr>
        <w:t xml:space="preserve">Дидактические основы </w:t>
      </w:r>
      <w:r w:rsidRPr="0091275B">
        <w:rPr>
          <w:rFonts w:eastAsia="Calibri"/>
          <w:sz w:val="28"/>
          <w:szCs w:val="28"/>
        </w:rPr>
        <w:t xml:space="preserve">формирования </w:t>
      </w:r>
      <w:r w:rsidRPr="0091275B">
        <w:rPr>
          <w:sz w:val="28"/>
          <w:szCs w:val="28"/>
        </w:rPr>
        <w:t>элементарных математических представлений у детей раннего и дошкольного возраста</w:t>
      </w:r>
      <w:r w:rsidRPr="0091275B">
        <w:rPr>
          <w:rFonts w:eastAsia="Calibri"/>
          <w:sz w:val="28"/>
          <w:szCs w:val="28"/>
        </w:rPr>
        <w:t>.</w:t>
      </w:r>
    </w:p>
    <w:p w14:paraId="151265BB" w14:textId="77777777" w:rsidR="00020C05" w:rsidRPr="0091275B" w:rsidRDefault="00020C05" w:rsidP="0091275B">
      <w:pPr>
        <w:numPr>
          <w:ilvl w:val="0"/>
          <w:numId w:val="19"/>
        </w:numPr>
        <w:tabs>
          <w:tab w:val="left" w:pos="1134"/>
          <w:tab w:val="left" w:pos="1276"/>
        </w:tabs>
        <w:ind w:left="0" w:firstLine="709"/>
        <w:contextualSpacing/>
        <w:rPr>
          <w:sz w:val="28"/>
          <w:szCs w:val="28"/>
        </w:rPr>
      </w:pPr>
      <w:r w:rsidRPr="0091275B">
        <w:rPr>
          <w:sz w:val="28"/>
          <w:szCs w:val="28"/>
        </w:rPr>
        <w:t xml:space="preserve">Актуальные проблемы здоровьесбережения и здоровьеобеспечения воспитанников в современном учреждении дошкольного образования. </w:t>
      </w:r>
    </w:p>
    <w:p w14:paraId="7DD585AE" w14:textId="042F65E0" w:rsidR="00020C05" w:rsidRPr="0091275B" w:rsidRDefault="00020C05" w:rsidP="0091275B">
      <w:pPr>
        <w:numPr>
          <w:ilvl w:val="0"/>
          <w:numId w:val="19"/>
        </w:numPr>
        <w:shd w:val="clear" w:color="auto" w:fill="FFFFFF"/>
        <w:tabs>
          <w:tab w:val="left" w:pos="0"/>
          <w:tab w:val="left" w:pos="1134"/>
          <w:tab w:val="left" w:pos="1276"/>
        </w:tabs>
        <w:adjustRightInd w:val="0"/>
        <w:ind w:left="0" w:firstLine="709"/>
        <w:contextualSpacing/>
        <w:rPr>
          <w:sz w:val="28"/>
          <w:szCs w:val="28"/>
          <w:lang w:val="be-BY"/>
        </w:rPr>
      </w:pPr>
      <w:r w:rsidRPr="0091275B">
        <w:rPr>
          <w:sz w:val="28"/>
          <w:szCs w:val="28"/>
          <w:lang w:val="be-BY"/>
        </w:rPr>
        <w:t>Социально-нравственное развитие детей в учреждении дошкольного образования</w:t>
      </w:r>
      <w:r w:rsidR="00213D99">
        <w:rPr>
          <w:sz w:val="28"/>
          <w:szCs w:val="28"/>
          <w:lang w:val="be-BY"/>
        </w:rPr>
        <w:t>.</w:t>
      </w:r>
    </w:p>
    <w:p w14:paraId="037660BF" w14:textId="296401B1" w:rsidR="00020C05" w:rsidRPr="0091275B" w:rsidRDefault="00020C05" w:rsidP="0091275B">
      <w:pPr>
        <w:numPr>
          <w:ilvl w:val="0"/>
          <w:numId w:val="19"/>
        </w:numPr>
        <w:tabs>
          <w:tab w:val="left" w:pos="426"/>
          <w:tab w:val="left" w:pos="1134"/>
          <w:tab w:val="left" w:pos="1276"/>
        </w:tabs>
        <w:ind w:left="0" w:firstLine="709"/>
        <w:contextualSpacing/>
        <w:rPr>
          <w:sz w:val="28"/>
          <w:szCs w:val="28"/>
        </w:rPr>
      </w:pPr>
      <w:r w:rsidRPr="0091275B">
        <w:rPr>
          <w:sz w:val="28"/>
          <w:szCs w:val="28"/>
        </w:rPr>
        <w:t>Эстетическое развитие детей дошкольного возраста</w:t>
      </w:r>
      <w:r w:rsidR="00213D99">
        <w:rPr>
          <w:sz w:val="28"/>
          <w:szCs w:val="28"/>
        </w:rPr>
        <w:t>.</w:t>
      </w:r>
    </w:p>
    <w:p w14:paraId="6F6A2EAA" w14:textId="77777777" w:rsidR="00020C05" w:rsidRPr="0091275B" w:rsidRDefault="005E0E19" w:rsidP="0091275B">
      <w:pPr>
        <w:numPr>
          <w:ilvl w:val="0"/>
          <w:numId w:val="19"/>
        </w:numPr>
        <w:tabs>
          <w:tab w:val="left" w:pos="1134"/>
          <w:tab w:val="left" w:pos="1276"/>
        </w:tabs>
        <w:ind w:left="0" w:firstLine="709"/>
        <w:contextualSpacing/>
        <w:rPr>
          <w:sz w:val="28"/>
          <w:szCs w:val="28"/>
        </w:rPr>
      </w:pPr>
      <w:r w:rsidRPr="0091275B">
        <w:rPr>
          <w:sz w:val="28"/>
          <w:szCs w:val="28"/>
        </w:rPr>
        <w:t>Развитие</w:t>
      </w:r>
      <w:r w:rsidR="00020C05" w:rsidRPr="0091275B">
        <w:rPr>
          <w:sz w:val="28"/>
          <w:szCs w:val="28"/>
        </w:rPr>
        <w:t xml:space="preserve"> творческих способностей в процессе художественной деятельности.</w:t>
      </w:r>
    </w:p>
    <w:p w14:paraId="578D2133" w14:textId="77777777" w:rsidR="00020C05" w:rsidRPr="0091275B" w:rsidRDefault="00020C05" w:rsidP="0091275B">
      <w:pPr>
        <w:numPr>
          <w:ilvl w:val="0"/>
          <w:numId w:val="19"/>
        </w:numPr>
        <w:tabs>
          <w:tab w:val="left" w:pos="1134"/>
          <w:tab w:val="left" w:pos="1276"/>
        </w:tabs>
        <w:ind w:left="0" w:firstLine="709"/>
        <w:contextualSpacing/>
        <w:rPr>
          <w:sz w:val="28"/>
          <w:szCs w:val="28"/>
        </w:rPr>
      </w:pPr>
      <w:r w:rsidRPr="0091275B">
        <w:rPr>
          <w:rFonts w:eastAsiaTheme="minorHAnsi"/>
          <w:sz w:val="28"/>
          <w:szCs w:val="28"/>
          <w:lang w:eastAsia="en-US"/>
        </w:rPr>
        <w:t xml:space="preserve">Театрализованные игры </w:t>
      </w:r>
      <w:r w:rsidR="000A67AA">
        <w:rPr>
          <w:rFonts w:eastAsiaTheme="minorHAnsi"/>
          <w:sz w:val="28"/>
          <w:szCs w:val="28"/>
          <w:lang w:eastAsia="en-US"/>
        </w:rPr>
        <w:t>в дошкольном образовании</w:t>
      </w:r>
      <w:r w:rsidRPr="0091275B">
        <w:rPr>
          <w:rFonts w:eastAsiaTheme="minorHAnsi"/>
          <w:sz w:val="28"/>
          <w:szCs w:val="28"/>
          <w:lang w:eastAsia="en-US"/>
        </w:rPr>
        <w:t xml:space="preserve">. </w:t>
      </w:r>
    </w:p>
    <w:p w14:paraId="5C3F7BAA" w14:textId="77777777" w:rsidR="00020C05" w:rsidRPr="0091275B" w:rsidRDefault="00020C05" w:rsidP="0091275B">
      <w:pPr>
        <w:numPr>
          <w:ilvl w:val="0"/>
          <w:numId w:val="19"/>
        </w:numPr>
        <w:tabs>
          <w:tab w:val="left" w:pos="1134"/>
          <w:tab w:val="left" w:pos="1276"/>
        </w:tabs>
        <w:ind w:left="0" w:firstLine="709"/>
        <w:contextualSpacing/>
        <w:rPr>
          <w:sz w:val="28"/>
          <w:szCs w:val="28"/>
        </w:rPr>
      </w:pPr>
      <w:r w:rsidRPr="0091275B">
        <w:rPr>
          <w:rFonts w:eastAsiaTheme="minorHAnsi"/>
          <w:sz w:val="28"/>
          <w:szCs w:val="28"/>
          <w:lang w:eastAsia="en-US"/>
        </w:rPr>
        <w:t xml:space="preserve">Виды театрализованных игр, их характеристика. </w:t>
      </w:r>
    </w:p>
    <w:p w14:paraId="0A78164E" w14:textId="77777777" w:rsidR="00020C05" w:rsidRPr="0091275B" w:rsidRDefault="00020C05" w:rsidP="0091275B">
      <w:pPr>
        <w:numPr>
          <w:ilvl w:val="0"/>
          <w:numId w:val="19"/>
        </w:numPr>
        <w:tabs>
          <w:tab w:val="left" w:pos="1134"/>
          <w:tab w:val="left" w:pos="1276"/>
        </w:tabs>
        <w:ind w:left="0" w:firstLine="709"/>
        <w:contextualSpacing/>
        <w:rPr>
          <w:sz w:val="28"/>
          <w:szCs w:val="28"/>
        </w:rPr>
      </w:pPr>
      <w:r w:rsidRPr="0091275B">
        <w:rPr>
          <w:rFonts w:eastAsiaTheme="minorHAnsi"/>
          <w:sz w:val="28"/>
          <w:szCs w:val="28"/>
          <w:lang w:eastAsia="en-US"/>
        </w:rPr>
        <w:t xml:space="preserve">Значение дидактической игры для развития воспитанников учреждений дошкольного образования. </w:t>
      </w:r>
    </w:p>
    <w:p w14:paraId="3BFC773E" w14:textId="77777777" w:rsidR="00020C05" w:rsidRPr="0091275B" w:rsidRDefault="00020C05" w:rsidP="0091275B">
      <w:pPr>
        <w:numPr>
          <w:ilvl w:val="0"/>
          <w:numId w:val="19"/>
        </w:numPr>
        <w:tabs>
          <w:tab w:val="left" w:pos="1134"/>
          <w:tab w:val="left" w:pos="1276"/>
        </w:tabs>
        <w:ind w:left="0" w:firstLine="709"/>
        <w:contextualSpacing/>
        <w:rPr>
          <w:sz w:val="28"/>
          <w:szCs w:val="28"/>
        </w:rPr>
      </w:pPr>
      <w:r w:rsidRPr="0091275B">
        <w:rPr>
          <w:rFonts w:eastAsiaTheme="minorHAnsi"/>
          <w:sz w:val="28"/>
          <w:szCs w:val="28"/>
          <w:lang w:eastAsia="en-US"/>
        </w:rPr>
        <w:t>Современные исследования по проблемам игровой деятельности детей дошкольного возраста.</w:t>
      </w:r>
    </w:p>
    <w:p w14:paraId="5F77553F" w14:textId="1C0ED25D" w:rsidR="00020C05" w:rsidRPr="0091275B" w:rsidRDefault="00020C05" w:rsidP="0091275B">
      <w:pPr>
        <w:numPr>
          <w:ilvl w:val="0"/>
          <w:numId w:val="19"/>
        </w:numPr>
        <w:tabs>
          <w:tab w:val="left" w:pos="1134"/>
          <w:tab w:val="left" w:pos="1276"/>
        </w:tabs>
        <w:ind w:left="0" w:firstLine="709"/>
        <w:contextualSpacing/>
        <w:rPr>
          <w:sz w:val="28"/>
          <w:szCs w:val="28"/>
        </w:rPr>
      </w:pPr>
      <w:r w:rsidRPr="0091275B">
        <w:rPr>
          <w:rFonts w:eastAsiaTheme="minorHAnsi"/>
          <w:sz w:val="28"/>
          <w:szCs w:val="28"/>
          <w:lang w:eastAsia="en-US"/>
        </w:rPr>
        <w:t xml:space="preserve">Формы, методы обучения детей дошкольного возраста элементарным математическим представлениям средствами современной методики </w:t>
      </w:r>
      <w:r w:rsidR="00B03C69">
        <w:rPr>
          <w:rFonts w:eastAsiaTheme="minorHAnsi"/>
          <w:sz w:val="28"/>
          <w:szCs w:val="28"/>
          <w:lang w:eastAsia="en-US"/>
        </w:rPr>
        <w:t>(</w:t>
      </w:r>
      <w:r w:rsidRPr="0091275B">
        <w:rPr>
          <w:rFonts w:eastAsiaTheme="minorHAnsi"/>
          <w:sz w:val="28"/>
          <w:szCs w:val="28"/>
          <w:lang w:eastAsia="en-US"/>
        </w:rPr>
        <w:t>И.В. Житко</w:t>
      </w:r>
      <w:r w:rsidR="00B03C69">
        <w:rPr>
          <w:rFonts w:eastAsiaTheme="minorHAnsi"/>
          <w:sz w:val="28"/>
          <w:szCs w:val="28"/>
          <w:lang w:eastAsia="en-US"/>
        </w:rPr>
        <w:t>)</w:t>
      </w:r>
      <w:r w:rsidRPr="0091275B">
        <w:rPr>
          <w:rFonts w:eastAsiaTheme="minorHAnsi"/>
          <w:sz w:val="28"/>
          <w:szCs w:val="28"/>
          <w:lang w:eastAsia="en-US"/>
        </w:rPr>
        <w:t xml:space="preserve">. </w:t>
      </w:r>
    </w:p>
    <w:p w14:paraId="000E35EC" w14:textId="77777777" w:rsidR="00020C05" w:rsidRPr="0091275B" w:rsidRDefault="00020C05" w:rsidP="0091275B">
      <w:pPr>
        <w:numPr>
          <w:ilvl w:val="0"/>
          <w:numId w:val="19"/>
        </w:numPr>
        <w:tabs>
          <w:tab w:val="left" w:pos="1134"/>
          <w:tab w:val="left" w:pos="1276"/>
        </w:tabs>
        <w:ind w:left="0" w:firstLine="709"/>
        <w:contextualSpacing/>
        <w:rPr>
          <w:sz w:val="28"/>
          <w:szCs w:val="28"/>
        </w:rPr>
      </w:pPr>
      <w:r w:rsidRPr="0091275B">
        <w:rPr>
          <w:rFonts w:eastAsiaTheme="minorHAnsi"/>
          <w:sz w:val="28"/>
          <w:szCs w:val="28"/>
          <w:lang w:eastAsia="en-US"/>
        </w:rPr>
        <w:t>Сравнительная характеристика современных технологий предматематического развития детей дошкольного возраста.</w:t>
      </w:r>
    </w:p>
    <w:p w14:paraId="3C373EA8" w14:textId="5D2D0595" w:rsidR="00020C05" w:rsidRPr="0091275B" w:rsidRDefault="00FD60C6" w:rsidP="0091275B">
      <w:pPr>
        <w:numPr>
          <w:ilvl w:val="0"/>
          <w:numId w:val="19"/>
        </w:numPr>
        <w:tabs>
          <w:tab w:val="left" w:pos="1134"/>
          <w:tab w:val="left" w:pos="1276"/>
        </w:tabs>
        <w:ind w:left="0" w:firstLine="709"/>
        <w:contextualSpacing/>
        <w:rPr>
          <w:sz w:val="28"/>
          <w:szCs w:val="28"/>
        </w:rPr>
      </w:pPr>
      <w:r>
        <w:rPr>
          <w:rFonts w:eastAsiaTheme="minorHAnsi"/>
          <w:sz w:val="28"/>
          <w:szCs w:val="28"/>
          <w:lang w:eastAsia="en-US"/>
        </w:rPr>
        <w:t>Формирование</w:t>
      </w:r>
      <w:r w:rsidR="00020C05" w:rsidRPr="0091275B">
        <w:rPr>
          <w:rFonts w:eastAsiaTheme="minorHAnsi"/>
          <w:sz w:val="28"/>
          <w:szCs w:val="28"/>
          <w:lang w:eastAsia="en-US"/>
        </w:rPr>
        <w:t xml:space="preserve"> у детей способности к созданию композиции с использованием раз</w:t>
      </w:r>
      <w:r w:rsidR="005E0E19" w:rsidRPr="0091275B">
        <w:rPr>
          <w:rFonts w:eastAsiaTheme="minorHAnsi"/>
          <w:sz w:val="28"/>
          <w:szCs w:val="28"/>
          <w:lang w:eastAsia="en-US"/>
        </w:rPr>
        <w:t>личных</w:t>
      </w:r>
      <w:r w:rsidR="00020C05" w:rsidRPr="0091275B">
        <w:rPr>
          <w:rFonts w:eastAsiaTheme="minorHAnsi"/>
          <w:sz w:val="28"/>
          <w:szCs w:val="28"/>
          <w:lang w:eastAsia="en-US"/>
        </w:rPr>
        <w:t xml:space="preserve"> художественных </w:t>
      </w:r>
      <w:r w:rsidR="00B03C69">
        <w:rPr>
          <w:rFonts w:eastAsiaTheme="minorHAnsi"/>
          <w:sz w:val="28"/>
          <w:szCs w:val="28"/>
          <w:lang w:eastAsia="en-US"/>
        </w:rPr>
        <w:t>техник</w:t>
      </w:r>
      <w:r w:rsidR="005E0E19" w:rsidRPr="0091275B">
        <w:rPr>
          <w:rFonts w:eastAsiaTheme="minorHAnsi"/>
          <w:sz w:val="28"/>
          <w:szCs w:val="28"/>
          <w:lang w:eastAsia="en-US"/>
        </w:rPr>
        <w:t xml:space="preserve"> и материалов</w:t>
      </w:r>
      <w:r w:rsidR="00020C05" w:rsidRPr="0091275B">
        <w:rPr>
          <w:rFonts w:eastAsiaTheme="minorHAnsi"/>
          <w:sz w:val="28"/>
          <w:szCs w:val="28"/>
          <w:lang w:eastAsia="en-US"/>
        </w:rPr>
        <w:t>.</w:t>
      </w:r>
    </w:p>
    <w:p w14:paraId="2E6B750C" w14:textId="77777777" w:rsidR="008053E5" w:rsidRPr="0091275B" w:rsidRDefault="008053E5" w:rsidP="0091275B">
      <w:pPr>
        <w:pStyle w:val="Default"/>
        <w:tabs>
          <w:tab w:val="left" w:pos="1276"/>
        </w:tabs>
        <w:contextualSpacing/>
        <w:rPr>
          <w:color w:val="auto"/>
          <w:sz w:val="28"/>
          <w:szCs w:val="28"/>
        </w:rPr>
      </w:pPr>
    </w:p>
    <w:p w14:paraId="6B760F72" w14:textId="77777777" w:rsidR="00710BDF" w:rsidRPr="0091275B" w:rsidRDefault="00710BDF" w:rsidP="0091275B">
      <w:pPr>
        <w:pStyle w:val="a7"/>
        <w:tabs>
          <w:tab w:val="left" w:pos="1276"/>
        </w:tabs>
        <w:spacing w:after="0" w:line="240" w:lineRule="auto"/>
        <w:ind w:left="0" w:firstLine="709"/>
        <w:contextualSpacing/>
        <w:rPr>
          <w:rFonts w:ascii="Times New Roman" w:hAnsi="Times New Roman"/>
          <w:sz w:val="28"/>
          <w:szCs w:val="28"/>
        </w:rPr>
      </w:pPr>
    </w:p>
    <w:p w14:paraId="2B3B6A32" w14:textId="77777777" w:rsidR="00710BDF" w:rsidRPr="0091275B" w:rsidRDefault="00710BDF" w:rsidP="0091275B">
      <w:pPr>
        <w:pStyle w:val="a7"/>
        <w:tabs>
          <w:tab w:val="left" w:pos="1276"/>
        </w:tabs>
        <w:spacing w:after="0" w:line="240" w:lineRule="auto"/>
        <w:ind w:left="0" w:firstLine="709"/>
        <w:contextualSpacing/>
        <w:rPr>
          <w:rFonts w:ascii="Times New Roman" w:hAnsi="Times New Roman"/>
          <w:sz w:val="28"/>
          <w:szCs w:val="28"/>
        </w:rPr>
      </w:pPr>
    </w:p>
    <w:p w14:paraId="2165DBA7" w14:textId="77777777" w:rsidR="00710BDF" w:rsidRPr="0091275B" w:rsidRDefault="00710BDF" w:rsidP="0091275B">
      <w:pPr>
        <w:pStyle w:val="a7"/>
        <w:tabs>
          <w:tab w:val="left" w:pos="1276"/>
        </w:tabs>
        <w:spacing w:after="0" w:line="240" w:lineRule="auto"/>
        <w:ind w:left="0" w:firstLine="709"/>
        <w:contextualSpacing/>
        <w:rPr>
          <w:rFonts w:ascii="Times New Roman" w:hAnsi="Times New Roman"/>
          <w:sz w:val="28"/>
          <w:szCs w:val="28"/>
        </w:rPr>
      </w:pPr>
    </w:p>
    <w:p w14:paraId="5BA86730" w14:textId="77777777" w:rsidR="00710BDF" w:rsidRPr="0091275B" w:rsidRDefault="00710BDF" w:rsidP="0091275B">
      <w:pPr>
        <w:pStyle w:val="a7"/>
        <w:tabs>
          <w:tab w:val="left" w:pos="1276"/>
        </w:tabs>
        <w:spacing w:after="0" w:line="240" w:lineRule="auto"/>
        <w:ind w:left="0" w:firstLine="709"/>
        <w:contextualSpacing/>
        <w:rPr>
          <w:rFonts w:ascii="Times New Roman" w:hAnsi="Times New Roman"/>
          <w:sz w:val="28"/>
          <w:szCs w:val="28"/>
        </w:rPr>
      </w:pPr>
    </w:p>
    <w:p w14:paraId="668B8E40" w14:textId="77777777" w:rsidR="00710BDF" w:rsidRPr="0091275B" w:rsidRDefault="00710BDF" w:rsidP="0091275B">
      <w:pPr>
        <w:pStyle w:val="a7"/>
        <w:tabs>
          <w:tab w:val="left" w:pos="1276"/>
        </w:tabs>
        <w:spacing w:after="0" w:line="240" w:lineRule="auto"/>
        <w:ind w:left="0" w:firstLine="709"/>
        <w:contextualSpacing/>
        <w:rPr>
          <w:rFonts w:ascii="Times New Roman" w:hAnsi="Times New Roman"/>
          <w:sz w:val="28"/>
          <w:szCs w:val="28"/>
        </w:rPr>
      </w:pPr>
    </w:p>
    <w:p w14:paraId="12DD2A15" w14:textId="77777777" w:rsidR="00710BDF" w:rsidRPr="0091275B" w:rsidRDefault="00710BDF" w:rsidP="0091275B">
      <w:pPr>
        <w:pStyle w:val="a7"/>
        <w:tabs>
          <w:tab w:val="left" w:pos="1276"/>
        </w:tabs>
        <w:spacing w:after="0" w:line="240" w:lineRule="auto"/>
        <w:ind w:left="0" w:firstLine="709"/>
        <w:contextualSpacing/>
        <w:rPr>
          <w:rFonts w:ascii="Times New Roman" w:hAnsi="Times New Roman"/>
          <w:sz w:val="28"/>
          <w:szCs w:val="28"/>
        </w:rPr>
      </w:pPr>
    </w:p>
    <w:p w14:paraId="49A432A2" w14:textId="77777777" w:rsidR="00710BDF" w:rsidRPr="0091275B" w:rsidRDefault="00710BDF" w:rsidP="0091275B">
      <w:pPr>
        <w:pStyle w:val="a7"/>
        <w:tabs>
          <w:tab w:val="left" w:pos="1276"/>
        </w:tabs>
        <w:spacing w:after="0" w:line="240" w:lineRule="auto"/>
        <w:ind w:left="0" w:firstLine="709"/>
        <w:contextualSpacing/>
        <w:rPr>
          <w:rFonts w:ascii="Times New Roman" w:hAnsi="Times New Roman"/>
          <w:sz w:val="28"/>
          <w:szCs w:val="28"/>
        </w:rPr>
      </w:pPr>
    </w:p>
    <w:p w14:paraId="3B3743DF" w14:textId="77777777" w:rsidR="00710BDF" w:rsidRPr="0091275B" w:rsidRDefault="00710BDF" w:rsidP="0091275B">
      <w:pPr>
        <w:pStyle w:val="a7"/>
        <w:tabs>
          <w:tab w:val="left" w:pos="1276"/>
        </w:tabs>
        <w:spacing w:after="0" w:line="240" w:lineRule="auto"/>
        <w:ind w:left="0" w:firstLine="709"/>
        <w:contextualSpacing/>
        <w:rPr>
          <w:rFonts w:ascii="Times New Roman" w:hAnsi="Times New Roman"/>
          <w:sz w:val="28"/>
          <w:szCs w:val="28"/>
        </w:rPr>
      </w:pPr>
    </w:p>
    <w:p w14:paraId="5233A5BE" w14:textId="77777777" w:rsidR="00710BDF" w:rsidRPr="0091275B" w:rsidRDefault="00710BDF" w:rsidP="0091275B">
      <w:pPr>
        <w:pStyle w:val="a7"/>
        <w:tabs>
          <w:tab w:val="left" w:pos="1276"/>
        </w:tabs>
        <w:spacing w:after="0" w:line="240" w:lineRule="auto"/>
        <w:ind w:left="0" w:firstLine="709"/>
        <w:contextualSpacing/>
        <w:rPr>
          <w:rFonts w:ascii="Times New Roman" w:hAnsi="Times New Roman"/>
          <w:sz w:val="28"/>
          <w:szCs w:val="28"/>
        </w:rPr>
      </w:pPr>
    </w:p>
    <w:p w14:paraId="226A3ACC" w14:textId="77777777" w:rsidR="00710BDF" w:rsidRPr="0091275B" w:rsidRDefault="00710BDF" w:rsidP="0091275B">
      <w:pPr>
        <w:pStyle w:val="a7"/>
        <w:tabs>
          <w:tab w:val="left" w:pos="1276"/>
        </w:tabs>
        <w:spacing w:after="0" w:line="240" w:lineRule="auto"/>
        <w:ind w:left="0" w:firstLine="709"/>
        <w:contextualSpacing/>
        <w:rPr>
          <w:rFonts w:ascii="Times New Roman" w:hAnsi="Times New Roman"/>
          <w:sz w:val="28"/>
          <w:szCs w:val="28"/>
        </w:rPr>
      </w:pPr>
    </w:p>
    <w:p w14:paraId="605E769B" w14:textId="77777777" w:rsidR="00710BDF" w:rsidRPr="0091275B" w:rsidRDefault="00710BDF" w:rsidP="0091275B">
      <w:pPr>
        <w:pStyle w:val="a7"/>
        <w:tabs>
          <w:tab w:val="left" w:pos="1276"/>
        </w:tabs>
        <w:spacing w:after="0" w:line="240" w:lineRule="auto"/>
        <w:ind w:left="0" w:firstLine="709"/>
        <w:contextualSpacing/>
        <w:rPr>
          <w:rFonts w:ascii="Times New Roman" w:hAnsi="Times New Roman"/>
          <w:sz w:val="28"/>
          <w:szCs w:val="28"/>
        </w:rPr>
      </w:pPr>
    </w:p>
    <w:p w14:paraId="22F8F1A0" w14:textId="77777777" w:rsidR="00C3348A" w:rsidRPr="0091275B" w:rsidRDefault="00C3348A" w:rsidP="0091275B">
      <w:pPr>
        <w:tabs>
          <w:tab w:val="left" w:pos="0"/>
          <w:tab w:val="left" w:pos="851"/>
          <w:tab w:val="left" w:pos="1276"/>
        </w:tabs>
        <w:ind w:firstLine="709"/>
        <w:contextualSpacing/>
        <w:rPr>
          <w:bCs/>
          <w:sz w:val="28"/>
          <w:szCs w:val="28"/>
        </w:rPr>
      </w:pPr>
    </w:p>
    <w:p w14:paraId="435A4E62" w14:textId="77777777" w:rsidR="0091275B" w:rsidRPr="0091275B" w:rsidRDefault="0091275B">
      <w:pPr>
        <w:rPr>
          <w:sz w:val="28"/>
          <w:szCs w:val="28"/>
        </w:rPr>
      </w:pPr>
      <w:r w:rsidRPr="0091275B">
        <w:rPr>
          <w:sz w:val="28"/>
          <w:szCs w:val="28"/>
        </w:rPr>
        <w:br w:type="page"/>
      </w:r>
    </w:p>
    <w:p w14:paraId="7A7DD579" w14:textId="77777777" w:rsidR="00C3348A" w:rsidRPr="0091275B" w:rsidRDefault="00C3348A" w:rsidP="0091275B">
      <w:pPr>
        <w:tabs>
          <w:tab w:val="left" w:pos="1276"/>
          <w:tab w:val="left" w:pos="3180"/>
        </w:tabs>
        <w:contextualSpacing/>
        <w:jc w:val="center"/>
        <w:rPr>
          <w:sz w:val="28"/>
          <w:szCs w:val="28"/>
        </w:rPr>
      </w:pPr>
      <w:r w:rsidRPr="0091275B">
        <w:rPr>
          <w:sz w:val="28"/>
          <w:szCs w:val="28"/>
        </w:rPr>
        <w:lastRenderedPageBreak/>
        <w:t>РЕКОМЕНДУЕМАЯ ЛИТЕРАТУРА</w:t>
      </w:r>
    </w:p>
    <w:p w14:paraId="487374EC" w14:textId="77777777" w:rsidR="00C3348A" w:rsidRPr="0091275B" w:rsidRDefault="00C3348A" w:rsidP="0091275B">
      <w:pPr>
        <w:tabs>
          <w:tab w:val="left" w:pos="0"/>
          <w:tab w:val="left" w:pos="851"/>
          <w:tab w:val="left" w:pos="1276"/>
        </w:tabs>
        <w:contextualSpacing/>
        <w:jc w:val="center"/>
        <w:rPr>
          <w:bCs/>
          <w:sz w:val="28"/>
          <w:szCs w:val="28"/>
        </w:rPr>
      </w:pPr>
    </w:p>
    <w:p w14:paraId="10596637" w14:textId="77777777" w:rsidR="00C3348A" w:rsidRPr="0091275B" w:rsidRDefault="00C3348A" w:rsidP="0091275B">
      <w:pPr>
        <w:tabs>
          <w:tab w:val="left" w:pos="0"/>
          <w:tab w:val="left" w:pos="851"/>
          <w:tab w:val="left" w:pos="1276"/>
        </w:tabs>
        <w:contextualSpacing/>
        <w:jc w:val="center"/>
        <w:rPr>
          <w:bCs/>
          <w:sz w:val="28"/>
          <w:szCs w:val="28"/>
        </w:rPr>
      </w:pPr>
      <w:r w:rsidRPr="0091275B">
        <w:rPr>
          <w:bCs/>
          <w:sz w:val="28"/>
          <w:szCs w:val="28"/>
        </w:rPr>
        <w:t xml:space="preserve">ПРАВОВЫЕ АКТЫ </w:t>
      </w:r>
    </w:p>
    <w:p w14:paraId="50B315B6" w14:textId="77777777" w:rsidR="00C3348A" w:rsidRPr="0091275B" w:rsidRDefault="00C3348A" w:rsidP="0091275B">
      <w:pPr>
        <w:tabs>
          <w:tab w:val="left" w:pos="0"/>
          <w:tab w:val="left" w:pos="851"/>
          <w:tab w:val="left" w:pos="1276"/>
        </w:tabs>
        <w:ind w:firstLine="709"/>
        <w:contextualSpacing/>
        <w:rPr>
          <w:bCs/>
          <w:sz w:val="28"/>
          <w:szCs w:val="28"/>
        </w:rPr>
      </w:pPr>
    </w:p>
    <w:p w14:paraId="0154B6C5" w14:textId="77777777" w:rsidR="0048522F" w:rsidRPr="0091275B" w:rsidRDefault="00C3348A" w:rsidP="0091275B">
      <w:pPr>
        <w:numPr>
          <w:ilvl w:val="0"/>
          <w:numId w:val="6"/>
        </w:numPr>
        <w:tabs>
          <w:tab w:val="left" w:pos="1276"/>
        </w:tabs>
        <w:ind w:left="0" w:firstLine="709"/>
        <w:contextualSpacing/>
        <w:rPr>
          <w:sz w:val="28"/>
          <w:szCs w:val="28"/>
        </w:rPr>
      </w:pPr>
      <w:r w:rsidRPr="0091275B">
        <w:rPr>
          <w:sz w:val="28"/>
          <w:szCs w:val="28"/>
        </w:rPr>
        <w:t>Государственная программа «Образование и молодежная политика на 20</w:t>
      </w:r>
      <w:r w:rsidR="0014183B" w:rsidRPr="0091275B">
        <w:rPr>
          <w:sz w:val="28"/>
          <w:szCs w:val="28"/>
        </w:rPr>
        <w:t>21</w:t>
      </w:r>
      <w:r w:rsidRPr="0091275B">
        <w:rPr>
          <w:sz w:val="28"/>
          <w:szCs w:val="28"/>
        </w:rPr>
        <w:t xml:space="preserve"> – 202</w:t>
      </w:r>
      <w:r w:rsidR="0014183B" w:rsidRPr="0091275B">
        <w:rPr>
          <w:sz w:val="28"/>
          <w:szCs w:val="28"/>
        </w:rPr>
        <w:t>5</w:t>
      </w:r>
      <w:r w:rsidRPr="0091275B">
        <w:rPr>
          <w:sz w:val="28"/>
          <w:szCs w:val="28"/>
        </w:rPr>
        <w:t xml:space="preserve"> годы»</w:t>
      </w:r>
      <w:r w:rsidR="0048522F" w:rsidRPr="0091275B">
        <w:rPr>
          <w:sz w:val="28"/>
          <w:szCs w:val="28"/>
        </w:rPr>
        <w:t>:</w:t>
      </w:r>
      <w:r w:rsidRPr="0091275B">
        <w:rPr>
          <w:sz w:val="28"/>
          <w:szCs w:val="28"/>
        </w:rPr>
        <w:t xml:space="preserve"> Постановление Совета Министров Республики Беларусь от 2</w:t>
      </w:r>
      <w:r w:rsidR="0048522F" w:rsidRPr="0091275B">
        <w:rPr>
          <w:sz w:val="28"/>
          <w:szCs w:val="28"/>
        </w:rPr>
        <w:t>9</w:t>
      </w:r>
      <w:r w:rsidRPr="0091275B">
        <w:rPr>
          <w:sz w:val="28"/>
          <w:szCs w:val="28"/>
        </w:rPr>
        <w:t xml:space="preserve"> </w:t>
      </w:r>
      <w:r w:rsidR="0048522F" w:rsidRPr="0091275B">
        <w:rPr>
          <w:sz w:val="28"/>
          <w:szCs w:val="28"/>
        </w:rPr>
        <w:t>января</w:t>
      </w:r>
      <w:r w:rsidRPr="0091275B">
        <w:rPr>
          <w:sz w:val="28"/>
          <w:szCs w:val="28"/>
        </w:rPr>
        <w:t xml:space="preserve"> 20</w:t>
      </w:r>
      <w:r w:rsidR="0048522F" w:rsidRPr="0091275B">
        <w:rPr>
          <w:sz w:val="28"/>
          <w:szCs w:val="28"/>
        </w:rPr>
        <w:t>21</w:t>
      </w:r>
      <w:r w:rsidRPr="0091275B">
        <w:rPr>
          <w:sz w:val="28"/>
          <w:szCs w:val="28"/>
        </w:rPr>
        <w:t xml:space="preserve"> г. № </w:t>
      </w:r>
      <w:r w:rsidR="0048522F" w:rsidRPr="0091275B">
        <w:rPr>
          <w:sz w:val="28"/>
          <w:szCs w:val="28"/>
        </w:rPr>
        <w:t>57 // Министерство образования Республики Беларусь</w:t>
      </w:r>
      <w:r w:rsidRPr="0091275B">
        <w:rPr>
          <w:sz w:val="28"/>
          <w:szCs w:val="28"/>
        </w:rPr>
        <w:t xml:space="preserve"> [Электронный ресурс]. – Режим доступа: </w:t>
      </w:r>
      <w:r w:rsidR="0048522F" w:rsidRPr="0091275B">
        <w:rPr>
          <w:sz w:val="28"/>
          <w:szCs w:val="28"/>
        </w:rPr>
        <w:t xml:space="preserve">https://edu.gov.by/gosudarstvennaya-programma-obrazovanie-i-molodezhnaya-politika/ </w:t>
      </w:r>
    </w:p>
    <w:p w14:paraId="29F45A44" w14:textId="77777777" w:rsidR="00BE2FF7" w:rsidRPr="0091275B" w:rsidRDefault="00C3348A" w:rsidP="0091275B">
      <w:pPr>
        <w:numPr>
          <w:ilvl w:val="0"/>
          <w:numId w:val="6"/>
        </w:numPr>
        <w:tabs>
          <w:tab w:val="left" w:pos="1276"/>
        </w:tabs>
        <w:ind w:left="0" w:firstLine="709"/>
        <w:contextualSpacing/>
        <w:rPr>
          <w:sz w:val="28"/>
          <w:szCs w:val="28"/>
        </w:rPr>
      </w:pPr>
      <w:r w:rsidRPr="0091275B">
        <w:rPr>
          <w:sz w:val="28"/>
          <w:szCs w:val="28"/>
        </w:rPr>
        <w:t>Кодекс Республики Беларусь об образовании</w:t>
      </w:r>
      <w:r w:rsidR="0048522F" w:rsidRPr="0091275B">
        <w:rPr>
          <w:sz w:val="28"/>
          <w:szCs w:val="28"/>
        </w:rPr>
        <w:t xml:space="preserve"> : в редакции Закона Республики Беларусь от 14 января 2022 г. № 154-З</w:t>
      </w:r>
      <w:r w:rsidRPr="0091275B">
        <w:rPr>
          <w:sz w:val="28"/>
          <w:szCs w:val="28"/>
        </w:rPr>
        <w:t xml:space="preserve"> </w:t>
      </w:r>
      <w:r w:rsidR="0048522F" w:rsidRPr="0091275B">
        <w:rPr>
          <w:sz w:val="28"/>
          <w:szCs w:val="28"/>
        </w:rPr>
        <w:t>// Национальный правовой Интернет-портал Республики Беларусь [Электронный ресурс]. – Режим доступа: https://pravo.by/document/?guid=12551&amp;p0=H12200154&amp;p1=1&amp;p5=0.</w:t>
      </w:r>
      <w:r w:rsidRPr="0091275B">
        <w:rPr>
          <w:sz w:val="28"/>
          <w:szCs w:val="28"/>
        </w:rPr>
        <w:t xml:space="preserve"> </w:t>
      </w:r>
    </w:p>
    <w:p w14:paraId="1E37AD1C" w14:textId="233C0843" w:rsidR="00C3348A" w:rsidRPr="0091275B" w:rsidRDefault="00C3348A" w:rsidP="0091275B">
      <w:pPr>
        <w:numPr>
          <w:ilvl w:val="0"/>
          <w:numId w:val="6"/>
        </w:numPr>
        <w:tabs>
          <w:tab w:val="left" w:pos="1276"/>
        </w:tabs>
        <w:ind w:left="0" w:firstLine="709"/>
        <w:contextualSpacing/>
        <w:rPr>
          <w:sz w:val="28"/>
          <w:szCs w:val="28"/>
        </w:rPr>
      </w:pPr>
      <w:r w:rsidRPr="0091275B">
        <w:rPr>
          <w:sz w:val="28"/>
          <w:szCs w:val="28"/>
        </w:rPr>
        <w:t xml:space="preserve">Концепция непрерывного воспитания детей и учащейся молодежи: утверждена постановлением Министерства образования Республики Беларусь от </w:t>
      </w:r>
      <w:r w:rsidR="0014183B" w:rsidRPr="0091275B">
        <w:rPr>
          <w:sz w:val="28"/>
          <w:szCs w:val="28"/>
        </w:rPr>
        <w:t>31.12.2020</w:t>
      </w:r>
      <w:r w:rsidRPr="0091275B">
        <w:rPr>
          <w:sz w:val="28"/>
          <w:szCs w:val="28"/>
        </w:rPr>
        <w:t xml:space="preserve"> № </w:t>
      </w:r>
      <w:r w:rsidR="0014183B" w:rsidRPr="0091275B">
        <w:rPr>
          <w:sz w:val="28"/>
          <w:szCs w:val="28"/>
        </w:rPr>
        <w:t>312</w:t>
      </w:r>
      <w:r w:rsidRPr="0091275B">
        <w:rPr>
          <w:sz w:val="28"/>
          <w:szCs w:val="28"/>
        </w:rPr>
        <w:t xml:space="preserve"> // </w:t>
      </w:r>
      <w:r w:rsidR="0014183B" w:rsidRPr="0091275B">
        <w:rPr>
          <w:sz w:val="28"/>
          <w:szCs w:val="28"/>
        </w:rPr>
        <w:t>Министерство образования Республики</w:t>
      </w:r>
      <w:r w:rsidRPr="0091275B">
        <w:rPr>
          <w:sz w:val="28"/>
          <w:szCs w:val="28"/>
        </w:rPr>
        <w:t xml:space="preserve"> Беларусь [Электронный ресурс]. – Режим доступа: </w:t>
      </w:r>
      <w:r w:rsidR="00FD167A" w:rsidRPr="0091275B">
        <w:rPr>
          <w:sz w:val="28"/>
          <w:szCs w:val="28"/>
        </w:rPr>
        <w:t>https://edu.gov.by/sistema-obrazovaniya/glavnoe-upravlenie-vospitatelnoy-raboty-i-molodezhnoy-politiki/upravlenie-raboty/programmy-vospitaniya/</w:t>
      </w:r>
      <w:r w:rsidRPr="0091275B">
        <w:rPr>
          <w:sz w:val="28"/>
          <w:szCs w:val="28"/>
        </w:rPr>
        <w:t>.</w:t>
      </w:r>
    </w:p>
    <w:p w14:paraId="58F8D84F" w14:textId="77777777" w:rsidR="00FD167A" w:rsidRPr="0091275B" w:rsidRDefault="00FD167A" w:rsidP="0091275B">
      <w:pPr>
        <w:numPr>
          <w:ilvl w:val="0"/>
          <w:numId w:val="6"/>
        </w:numPr>
        <w:tabs>
          <w:tab w:val="left" w:pos="1276"/>
        </w:tabs>
        <w:ind w:left="0" w:firstLine="709"/>
        <w:contextualSpacing/>
        <w:rPr>
          <w:sz w:val="28"/>
          <w:szCs w:val="28"/>
        </w:rPr>
      </w:pPr>
      <w:r w:rsidRPr="0091275B">
        <w:rPr>
          <w:sz w:val="28"/>
          <w:szCs w:val="28"/>
        </w:rPr>
        <w:t>Учебная программа дошкольного образования (для учреждений дошкольного образования с русским языком обучения и воспитания) / М-во образования Респ. Беларусь. – Минск : НИО, 2023. – 380 с.</w:t>
      </w:r>
    </w:p>
    <w:p w14:paraId="5D8F3BAE" w14:textId="77777777" w:rsidR="0014183B" w:rsidRPr="0091275B" w:rsidRDefault="0014183B" w:rsidP="0091275B">
      <w:pPr>
        <w:tabs>
          <w:tab w:val="left" w:pos="1276"/>
          <w:tab w:val="left" w:pos="3180"/>
        </w:tabs>
        <w:contextualSpacing/>
        <w:jc w:val="center"/>
        <w:rPr>
          <w:sz w:val="28"/>
          <w:szCs w:val="28"/>
        </w:rPr>
      </w:pPr>
    </w:p>
    <w:p w14:paraId="5AF176CC" w14:textId="77777777" w:rsidR="00C3348A" w:rsidRPr="0091275B" w:rsidRDefault="00C3348A" w:rsidP="0091275B">
      <w:pPr>
        <w:tabs>
          <w:tab w:val="left" w:pos="1276"/>
          <w:tab w:val="left" w:pos="3180"/>
        </w:tabs>
        <w:contextualSpacing/>
        <w:jc w:val="center"/>
        <w:rPr>
          <w:sz w:val="28"/>
          <w:szCs w:val="28"/>
        </w:rPr>
      </w:pPr>
      <w:r w:rsidRPr="0091275B">
        <w:rPr>
          <w:sz w:val="28"/>
          <w:szCs w:val="28"/>
        </w:rPr>
        <w:t>ОСНОВНАЯ ЛИТЕРАТУРА</w:t>
      </w:r>
    </w:p>
    <w:p w14:paraId="2530170D" w14:textId="77777777" w:rsidR="0091275B" w:rsidRPr="0091275B" w:rsidRDefault="0091275B" w:rsidP="0091275B">
      <w:pPr>
        <w:widowControl w:val="0"/>
        <w:tabs>
          <w:tab w:val="left" w:pos="142"/>
          <w:tab w:val="left" w:pos="709"/>
          <w:tab w:val="left" w:pos="1276"/>
        </w:tabs>
        <w:autoSpaceDE w:val="0"/>
        <w:autoSpaceDN w:val="0"/>
        <w:adjustRightInd w:val="0"/>
        <w:ind w:right="57"/>
        <w:contextualSpacing/>
        <w:rPr>
          <w:sz w:val="28"/>
          <w:szCs w:val="28"/>
          <w:lang w:val="be-BY"/>
        </w:rPr>
      </w:pPr>
    </w:p>
    <w:p w14:paraId="40F10864" w14:textId="77777777" w:rsidR="0091275B" w:rsidRPr="0091275B" w:rsidRDefault="0091275B" w:rsidP="0091275B">
      <w:pPr>
        <w:numPr>
          <w:ilvl w:val="0"/>
          <w:numId w:val="23"/>
        </w:numPr>
        <w:tabs>
          <w:tab w:val="left" w:pos="1276"/>
        </w:tabs>
        <w:ind w:left="0" w:right="57" w:firstLine="567"/>
        <w:contextualSpacing/>
        <w:rPr>
          <w:sz w:val="28"/>
          <w:szCs w:val="28"/>
          <w:lang w:val="be-BY"/>
        </w:rPr>
      </w:pPr>
      <w:r w:rsidRPr="0091275B">
        <w:rPr>
          <w:sz w:val="28"/>
          <w:szCs w:val="28"/>
          <w:lang w:val="be-BY"/>
        </w:rPr>
        <w:t>Болотина, Л. Р. Дошкольная педагогика : учебное пособие для вузов / Л. Р. Болотина, Т. С. Комарова, С. П. Баранов. - 2-е изд., перераб. и доп. - Москва : Юрайт, 2021.- 217 с.</w:t>
      </w:r>
    </w:p>
    <w:p w14:paraId="79DBC6C8" w14:textId="77777777" w:rsidR="0091275B" w:rsidRPr="0091275B" w:rsidRDefault="0091275B" w:rsidP="0091275B">
      <w:pPr>
        <w:pStyle w:val="a7"/>
        <w:widowControl w:val="0"/>
        <w:numPr>
          <w:ilvl w:val="0"/>
          <w:numId w:val="23"/>
        </w:numPr>
        <w:tabs>
          <w:tab w:val="left" w:pos="1718"/>
        </w:tabs>
        <w:autoSpaceDE w:val="0"/>
        <w:autoSpaceDN w:val="0"/>
        <w:spacing w:after="0" w:line="240" w:lineRule="auto"/>
        <w:ind w:left="0" w:firstLine="567"/>
        <w:contextualSpacing/>
        <w:rPr>
          <w:rFonts w:ascii="Times New Roman" w:hAnsi="Times New Roman"/>
          <w:sz w:val="28"/>
          <w:szCs w:val="28"/>
        </w:rPr>
      </w:pPr>
      <w:r w:rsidRPr="0091275B">
        <w:rPr>
          <w:rFonts w:ascii="Times New Roman" w:hAnsi="Times New Roman"/>
          <w:sz w:val="28"/>
          <w:szCs w:val="28"/>
          <w:lang w:val="be-BY"/>
        </w:rPr>
        <w:t>Габова, М. А. Дошкольная педагогика. Развитие пространственного мышления и графических умений : учебное пособие для вузов : для студентов высших учебных заведений, обучающихся по гуманитарным направлениям и специальностям / М. А. Габова. - 2-е изд., испр. и доп. - Москва : Юрайт, 2021.- 150, [1] с.</w:t>
      </w:r>
      <w:r w:rsidRPr="0091275B">
        <w:rPr>
          <w:rFonts w:ascii="Times New Roman" w:hAnsi="Times New Roman"/>
          <w:bCs/>
          <w:sz w:val="28"/>
          <w:szCs w:val="28"/>
        </w:rPr>
        <w:t xml:space="preserve"> </w:t>
      </w:r>
    </w:p>
    <w:p w14:paraId="7F65DA6B" w14:textId="79421940" w:rsidR="0091275B" w:rsidRPr="0091275B" w:rsidRDefault="0091275B" w:rsidP="0091275B">
      <w:pPr>
        <w:numPr>
          <w:ilvl w:val="0"/>
          <w:numId w:val="23"/>
        </w:numPr>
        <w:tabs>
          <w:tab w:val="left" w:pos="1276"/>
        </w:tabs>
        <w:ind w:left="0" w:right="57" w:firstLine="567"/>
        <w:contextualSpacing/>
        <w:rPr>
          <w:sz w:val="28"/>
          <w:szCs w:val="28"/>
          <w:lang w:val="be-BY"/>
        </w:rPr>
      </w:pPr>
      <w:r w:rsidRPr="0091275B">
        <w:rPr>
          <w:sz w:val="28"/>
          <w:szCs w:val="28"/>
          <w:lang w:val="be-BY"/>
        </w:rPr>
        <w:t>Давидович, А.Л. Развитие речевого творчества старших дошкольников: пособие для педагогов учреждений дошкольного образования / А.Л. Давидович. – Минск: Нац. ин-т образования, 2011. – 104</w:t>
      </w:r>
      <w:r w:rsidR="00E475B1">
        <w:rPr>
          <w:sz w:val="28"/>
          <w:szCs w:val="28"/>
          <w:lang w:val="be-BY"/>
        </w:rPr>
        <w:t> </w:t>
      </w:r>
      <w:r w:rsidRPr="0091275B">
        <w:rPr>
          <w:sz w:val="28"/>
          <w:szCs w:val="28"/>
          <w:lang w:val="be-BY"/>
        </w:rPr>
        <w:t>с.</w:t>
      </w:r>
    </w:p>
    <w:p w14:paraId="01792D24" w14:textId="77777777" w:rsidR="0091275B" w:rsidRPr="0091275B" w:rsidRDefault="0091275B" w:rsidP="0091275B">
      <w:pPr>
        <w:pStyle w:val="a7"/>
        <w:widowControl w:val="0"/>
        <w:numPr>
          <w:ilvl w:val="0"/>
          <w:numId w:val="23"/>
        </w:numPr>
        <w:tabs>
          <w:tab w:val="left" w:pos="1718"/>
        </w:tabs>
        <w:autoSpaceDE w:val="0"/>
        <w:autoSpaceDN w:val="0"/>
        <w:spacing w:after="0" w:line="240" w:lineRule="auto"/>
        <w:ind w:left="0" w:firstLine="567"/>
        <w:contextualSpacing/>
        <w:rPr>
          <w:rFonts w:ascii="Times New Roman" w:hAnsi="Times New Roman"/>
          <w:sz w:val="28"/>
          <w:szCs w:val="28"/>
        </w:rPr>
      </w:pPr>
      <w:r w:rsidRPr="0091275B">
        <w:rPr>
          <w:rFonts w:ascii="Times New Roman" w:hAnsi="Times New Roman"/>
          <w:bCs/>
          <w:sz w:val="28"/>
          <w:szCs w:val="28"/>
        </w:rPr>
        <w:t>Дошкольная педагогика с основами методик воспитания и обучения</w:t>
      </w:r>
      <w:r w:rsidRPr="0091275B">
        <w:rPr>
          <w:rFonts w:ascii="Times New Roman" w:hAnsi="Times New Roman"/>
          <w:sz w:val="28"/>
          <w:szCs w:val="28"/>
        </w:rPr>
        <w:t xml:space="preserve"> : для бакалавров : учебник по направлению 050100 «Педагогическое образование» / О. В. Акулова [и др.] ; под ред. А. Г. Гогоберидзе, О. В. Солнцевой. - 2-е изд., перераб. и доп. - Санкт-Петербург [и др.] : Питер, 2021. - 460, [1] с. - (Учебник для вузов) (Стандарт третьего поколения).</w:t>
      </w:r>
    </w:p>
    <w:p w14:paraId="20C571B5" w14:textId="77777777" w:rsidR="0091275B" w:rsidRPr="0091275B" w:rsidRDefault="0091275B" w:rsidP="0091275B">
      <w:pPr>
        <w:numPr>
          <w:ilvl w:val="0"/>
          <w:numId w:val="23"/>
        </w:numPr>
        <w:tabs>
          <w:tab w:val="left" w:pos="1276"/>
        </w:tabs>
        <w:ind w:left="0" w:right="57" w:firstLine="567"/>
        <w:contextualSpacing/>
        <w:rPr>
          <w:sz w:val="28"/>
          <w:szCs w:val="28"/>
          <w:lang w:val="be-BY"/>
        </w:rPr>
      </w:pPr>
      <w:r w:rsidRPr="0091275B">
        <w:rPr>
          <w:sz w:val="28"/>
          <w:szCs w:val="28"/>
          <w:lang w:val="be-BY"/>
        </w:rPr>
        <w:t>Дошкольная педагогика с основами методик воспитания и обучения : учеб. Для вузов : Стандарт третьего поколения / под ред. А.Г. Гогоберидзе, О.В. Солнцевой. СПб. : Питер, 2013. 464 с.</w:t>
      </w:r>
    </w:p>
    <w:p w14:paraId="51A7E600" w14:textId="77777777" w:rsidR="0091275B" w:rsidRPr="0091275B" w:rsidRDefault="0091275B" w:rsidP="0091275B">
      <w:pPr>
        <w:numPr>
          <w:ilvl w:val="0"/>
          <w:numId w:val="23"/>
        </w:numPr>
        <w:tabs>
          <w:tab w:val="left" w:pos="1276"/>
        </w:tabs>
        <w:ind w:left="0" w:right="57" w:firstLine="567"/>
        <w:contextualSpacing/>
        <w:rPr>
          <w:sz w:val="28"/>
          <w:szCs w:val="28"/>
          <w:lang w:val="be-BY"/>
        </w:rPr>
      </w:pPr>
      <w:r w:rsidRPr="0091275B">
        <w:rPr>
          <w:sz w:val="28"/>
          <w:szCs w:val="28"/>
          <w:lang w:val="be-BY"/>
        </w:rPr>
        <w:lastRenderedPageBreak/>
        <w:t>Дубініна, Д.М.  Выхаванне ў дзяцей дашкольнага ўзросту цікавасці да беларускай мастацкай літаратуры і фальклору: дапаможнік для педагогаў устаноў дашк. адукацыі / Д.М. Дубініна. — Мінск : Новое знание, 2016. — 208 с. </w:t>
      </w:r>
    </w:p>
    <w:p w14:paraId="312F6AA6" w14:textId="77777777" w:rsidR="0091275B" w:rsidRPr="0091275B" w:rsidRDefault="0091275B" w:rsidP="0091275B">
      <w:pPr>
        <w:numPr>
          <w:ilvl w:val="0"/>
          <w:numId w:val="23"/>
        </w:numPr>
        <w:tabs>
          <w:tab w:val="left" w:pos="1276"/>
        </w:tabs>
        <w:ind w:left="0" w:right="57" w:firstLine="567"/>
        <w:contextualSpacing/>
        <w:rPr>
          <w:sz w:val="28"/>
          <w:szCs w:val="28"/>
          <w:lang w:val="be-BY"/>
        </w:rPr>
      </w:pPr>
      <w:r w:rsidRPr="0091275B">
        <w:rPr>
          <w:sz w:val="28"/>
          <w:szCs w:val="28"/>
          <w:lang w:val="be-BY"/>
        </w:rPr>
        <w:t>Житко, И. В. Формирование элементарных математических представлений у детей от 3 до 4 лет : учеб. метод. Пособие для педагогов учреждений дошк. образования с русским языком обучения / И.В.Житко. — Минск: Нац. ин-т образования, 2015. — 128 с.</w:t>
      </w:r>
    </w:p>
    <w:p w14:paraId="031B3FF8" w14:textId="77777777" w:rsidR="0091275B" w:rsidRPr="0091275B" w:rsidRDefault="0091275B" w:rsidP="0091275B">
      <w:pPr>
        <w:numPr>
          <w:ilvl w:val="0"/>
          <w:numId w:val="23"/>
        </w:numPr>
        <w:tabs>
          <w:tab w:val="left" w:pos="1276"/>
        </w:tabs>
        <w:ind w:left="0" w:right="57" w:firstLine="567"/>
        <w:contextualSpacing/>
        <w:rPr>
          <w:sz w:val="28"/>
          <w:szCs w:val="28"/>
          <w:lang w:val="be-BY"/>
        </w:rPr>
      </w:pPr>
      <w:r w:rsidRPr="0091275B">
        <w:rPr>
          <w:sz w:val="28"/>
          <w:szCs w:val="28"/>
          <w:lang w:val="be-BY"/>
        </w:rPr>
        <w:t>Игра в жизни дошкольника: пособие для педагогов учреждений дошк. образования/Е.А. Панько [и др.]; под ред. Я.Л. Коломинского, </w:t>
      </w:r>
      <w:r w:rsidRPr="0091275B">
        <w:rPr>
          <w:sz w:val="28"/>
          <w:szCs w:val="28"/>
          <w:lang w:val="be-BY"/>
        </w:rPr>
        <w:br/>
        <w:t>Е.А. Панько.—Мозырь: Белый Ветер, 2014.—184с.</w:t>
      </w:r>
    </w:p>
    <w:p w14:paraId="4771C284" w14:textId="77777777" w:rsidR="0091275B" w:rsidRPr="0091275B" w:rsidRDefault="0091275B" w:rsidP="0091275B">
      <w:pPr>
        <w:pStyle w:val="a7"/>
        <w:widowControl w:val="0"/>
        <w:numPr>
          <w:ilvl w:val="0"/>
          <w:numId w:val="23"/>
        </w:numPr>
        <w:tabs>
          <w:tab w:val="left" w:pos="1718"/>
        </w:tabs>
        <w:autoSpaceDE w:val="0"/>
        <w:autoSpaceDN w:val="0"/>
        <w:spacing w:after="0" w:line="240" w:lineRule="auto"/>
        <w:ind w:left="0" w:firstLine="567"/>
        <w:contextualSpacing/>
        <w:rPr>
          <w:rFonts w:ascii="Times New Roman" w:hAnsi="Times New Roman"/>
          <w:sz w:val="28"/>
          <w:szCs w:val="28"/>
        </w:rPr>
      </w:pPr>
      <w:r w:rsidRPr="0091275B">
        <w:rPr>
          <w:rFonts w:ascii="Times New Roman" w:hAnsi="Times New Roman"/>
          <w:sz w:val="28"/>
          <w:szCs w:val="28"/>
        </w:rPr>
        <w:t>Основы методик дошкольного образования : краткий курс лекций : учеб. пособие / О. Н. Анцыпирович [и др.]. – Минск : Новое знание, 2016. – 390 с.</w:t>
      </w:r>
    </w:p>
    <w:p w14:paraId="72402F59" w14:textId="77777777" w:rsidR="0091275B" w:rsidRPr="0091275B" w:rsidRDefault="0091275B" w:rsidP="0091275B">
      <w:pPr>
        <w:numPr>
          <w:ilvl w:val="0"/>
          <w:numId w:val="23"/>
        </w:numPr>
        <w:tabs>
          <w:tab w:val="left" w:pos="1276"/>
        </w:tabs>
        <w:ind w:left="0" w:right="57" w:firstLine="567"/>
        <w:contextualSpacing/>
        <w:rPr>
          <w:sz w:val="28"/>
          <w:szCs w:val="28"/>
          <w:lang w:val="be-BY"/>
        </w:rPr>
      </w:pPr>
      <w:r w:rsidRPr="0091275B">
        <w:rPr>
          <w:sz w:val="28"/>
          <w:szCs w:val="28"/>
          <w:lang w:val="be-BY"/>
        </w:rPr>
        <w:t>Старжинская, Н. С. Развитие речи и общения у детей дошкольного возраста: пособие для педагогов учреждений дошк. образования / Н. С. Старжинская, Д. Н. Дубинина. — Мінск : Адукацыя і выхаванне, 2012.</w:t>
      </w:r>
    </w:p>
    <w:p w14:paraId="236561AB" w14:textId="77777777" w:rsidR="005E0E19" w:rsidRPr="0091275B" w:rsidRDefault="005E0E19" w:rsidP="0091275B">
      <w:pPr>
        <w:widowControl w:val="0"/>
        <w:tabs>
          <w:tab w:val="left" w:pos="142"/>
          <w:tab w:val="left" w:pos="709"/>
          <w:tab w:val="left" w:pos="1276"/>
        </w:tabs>
        <w:autoSpaceDE w:val="0"/>
        <w:autoSpaceDN w:val="0"/>
        <w:adjustRightInd w:val="0"/>
        <w:ind w:right="57"/>
        <w:contextualSpacing/>
        <w:rPr>
          <w:sz w:val="28"/>
          <w:szCs w:val="28"/>
          <w:lang w:val="be-BY"/>
        </w:rPr>
      </w:pPr>
    </w:p>
    <w:p w14:paraId="0360AC2D" w14:textId="77777777" w:rsidR="005E0E19" w:rsidRPr="0091275B" w:rsidRDefault="005E0E19" w:rsidP="0091275B">
      <w:pPr>
        <w:widowControl w:val="0"/>
        <w:tabs>
          <w:tab w:val="left" w:pos="142"/>
          <w:tab w:val="left" w:pos="709"/>
          <w:tab w:val="left" w:pos="1276"/>
        </w:tabs>
        <w:autoSpaceDE w:val="0"/>
        <w:autoSpaceDN w:val="0"/>
        <w:adjustRightInd w:val="0"/>
        <w:ind w:right="57"/>
        <w:contextualSpacing/>
        <w:jc w:val="center"/>
        <w:rPr>
          <w:sz w:val="28"/>
          <w:szCs w:val="28"/>
          <w:lang w:val="be-BY"/>
        </w:rPr>
      </w:pPr>
      <w:r w:rsidRPr="0091275B">
        <w:rPr>
          <w:sz w:val="28"/>
          <w:szCs w:val="28"/>
          <w:lang w:val="be-BY"/>
        </w:rPr>
        <w:t>ДОПОЛНИТЕЛЬНАЯ ЛИТЕРАТУРА</w:t>
      </w:r>
    </w:p>
    <w:p w14:paraId="2EB9DFAA" w14:textId="77777777" w:rsidR="005E0E19" w:rsidRPr="0091275B" w:rsidRDefault="005E0E19" w:rsidP="0091275B">
      <w:pPr>
        <w:pStyle w:val="a3"/>
        <w:tabs>
          <w:tab w:val="left" w:pos="1718"/>
          <w:tab w:val="left" w:pos="4646"/>
        </w:tabs>
        <w:contextualSpacing/>
        <w:jc w:val="left"/>
        <w:rPr>
          <w:szCs w:val="28"/>
        </w:rPr>
      </w:pPr>
      <w:r w:rsidRPr="0091275B">
        <w:rPr>
          <w:szCs w:val="28"/>
        </w:rPr>
        <w:tab/>
      </w:r>
      <w:r w:rsidRPr="0091275B">
        <w:rPr>
          <w:szCs w:val="28"/>
        </w:rPr>
        <w:tab/>
      </w:r>
    </w:p>
    <w:p w14:paraId="2BC641C5" w14:textId="77777777" w:rsidR="0091275B" w:rsidRPr="0091275B" w:rsidRDefault="0091275B" w:rsidP="0091275B">
      <w:pPr>
        <w:widowControl w:val="0"/>
        <w:numPr>
          <w:ilvl w:val="0"/>
          <w:numId w:val="22"/>
        </w:numPr>
        <w:tabs>
          <w:tab w:val="left" w:pos="0"/>
          <w:tab w:val="left" w:pos="1276"/>
        </w:tabs>
        <w:autoSpaceDE w:val="0"/>
        <w:autoSpaceDN w:val="0"/>
        <w:adjustRightInd w:val="0"/>
        <w:ind w:left="0" w:right="57" w:firstLine="567"/>
        <w:contextualSpacing/>
        <w:rPr>
          <w:sz w:val="28"/>
          <w:szCs w:val="28"/>
          <w:lang w:val="be-BY"/>
        </w:rPr>
      </w:pPr>
      <w:r w:rsidRPr="0091275B">
        <w:rPr>
          <w:sz w:val="28"/>
          <w:szCs w:val="28"/>
          <w:lang w:val="be-BY"/>
        </w:rPr>
        <w:t xml:space="preserve">Гуз, А. А. Взаимодействие дошкольного учреждения и семьи: пособие для педагогов учреждений, обеспечивающих получение дошк. образования / А. А. Гуз. — Мозырь: ООО ИД «Белый ветер», 2007. — 190 с. </w:t>
      </w:r>
    </w:p>
    <w:p w14:paraId="6FD5E134" w14:textId="77777777" w:rsidR="0091275B" w:rsidRPr="0091275B" w:rsidRDefault="0091275B" w:rsidP="0091275B">
      <w:pPr>
        <w:numPr>
          <w:ilvl w:val="0"/>
          <w:numId w:val="22"/>
        </w:numPr>
        <w:tabs>
          <w:tab w:val="left" w:pos="1276"/>
        </w:tabs>
        <w:ind w:left="0" w:right="57" w:firstLine="567"/>
        <w:contextualSpacing/>
        <w:rPr>
          <w:sz w:val="28"/>
          <w:szCs w:val="28"/>
          <w:lang w:val="be-BY"/>
        </w:rPr>
      </w:pPr>
      <w:r w:rsidRPr="0091275B">
        <w:rPr>
          <w:sz w:val="28"/>
          <w:szCs w:val="28"/>
          <w:lang w:val="be-BY"/>
        </w:rPr>
        <w:t>Дедулевич, М.Н. Физкультурные занятия с детьми в разновозрастной группе: пособие для педагогов учреждений дошк. образования / М.Н. Дедулевич. – Мозырь : Белый Ветер, 2017. – 192 с.</w:t>
      </w:r>
    </w:p>
    <w:p w14:paraId="7B2D8265" w14:textId="77777777" w:rsidR="0091275B" w:rsidRPr="0091275B" w:rsidRDefault="0091275B" w:rsidP="0091275B">
      <w:pPr>
        <w:pStyle w:val="a7"/>
        <w:widowControl w:val="0"/>
        <w:numPr>
          <w:ilvl w:val="0"/>
          <w:numId w:val="22"/>
        </w:numPr>
        <w:tabs>
          <w:tab w:val="left" w:pos="142"/>
          <w:tab w:val="left" w:pos="709"/>
          <w:tab w:val="left" w:pos="1276"/>
        </w:tabs>
        <w:autoSpaceDE w:val="0"/>
        <w:autoSpaceDN w:val="0"/>
        <w:adjustRightInd w:val="0"/>
        <w:spacing w:after="0" w:line="240" w:lineRule="auto"/>
        <w:ind w:left="0" w:right="57" w:firstLine="567"/>
        <w:contextualSpacing/>
        <w:rPr>
          <w:rFonts w:ascii="Times New Roman" w:hAnsi="Times New Roman"/>
          <w:sz w:val="28"/>
          <w:szCs w:val="28"/>
          <w:lang w:val="be-BY"/>
        </w:rPr>
      </w:pPr>
      <w:r w:rsidRPr="0091275B">
        <w:rPr>
          <w:rFonts w:ascii="Times New Roman" w:hAnsi="Times New Roman"/>
          <w:sz w:val="28"/>
          <w:szCs w:val="28"/>
          <w:lang w:val="be-BY"/>
        </w:rPr>
        <w:t>Дошкольная педагогика [Электронный ресурс] : учебно-методический комплекс для специальности 1-01 01 01 Дошкольное образование / , Н. В. Амасович ; сост. Н. В. Амасович ; Учреждение образования "Витебский государственный университет имени П. М. Машерова", Педагогический фак., Каф. коррекционной работы. - Электрон. текстовые дан. (1 файл: 418 Кб). - Витебск, 2022 : Режим доступа: lib.vsu.by.</w:t>
      </w:r>
    </w:p>
    <w:p w14:paraId="1BF05C4C" w14:textId="77777777" w:rsidR="0091275B" w:rsidRPr="0091275B" w:rsidRDefault="0091275B" w:rsidP="0091275B">
      <w:pPr>
        <w:widowControl w:val="0"/>
        <w:numPr>
          <w:ilvl w:val="0"/>
          <w:numId w:val="22"/>
        </w:numPr>
        <w:tabs>
          <w:tab w:val="left" w:pos="0"/>
          <w:tab w:val="left" w:pos="1276"/>
        </w:tabs>
        <w:autoSpaceDE w:val="0"/>
        <w:autoSpaceDN w:val="0"/>
        <w:adjustRightInd w:val="0"/>
        <w:ind w:left="0" w:right="57" w:firstLine="567"/>
        <w:contextualSpacing/>
        <w:rPr>
          <w:sz w:val="28"/>
          <w:szCs w:val="28"/>
          <w:lang w:val="be-BY"/>
        </w:rPr>
      </w:pPr>
      <w:r w:rsidRPr="0091275B">
        <w:rPr>
          <w:sz w:val="28"/>
          <w:szCs w:val="28"/>
          <w:lang w:val="be-BY"/>
        </w:rPr>
        <w:t xml:space="preserve">Елисеева, Т. П. Детский сад и семья: современные формы взаимодействия / Т. П. Елисеева. — Минск: Лексис, 2004. — 68 с. </w:t>
      </w:r>
    </w:p>
    <w:p w14:paraId="6F118FF8" w14:textId="77777777" w:rsidR="0091275B" w:rsidRPr="0091275B" w:rsidRDefault="0091275B" w:rsidP="0091275B">
      <w:pPr>
        <w:widowControl w:val="0"/>
        <w:numPr>
          <w:ilvl w:val="0"/>
          <w:numId w:val="22"/>
        </w:numPr>
        <w:tabs>
          <w:tab w:val="left" w:pos="0"/>
          <w:tab w:val="left" w:pos="1276"/>
        </w:tabs>
        <w:autoSpaceDE w:val="0"/>
        <w:autoSpaceDN w:val="0"/>
        <w:adjustRightInd w:val="0"/>
        <w:ind w:left="0" w:right="57" w:firstLine="567"/>
        <w:contextualSpacing/>
        <w:rPr>
          <w:sz w:val="28"/>
          <w:szCs w:val="28"/>
          <w:lang w:val="be-BY"/>
        </w:rPr>
      </w:pPr>
      <w:r w:rsidRPr="0091275B">
        <w:rPr>
          <w:sz w:val="28"/>
          <w:szCs w:val="28"/>
          <w:lang w:val="be-BY"/>
        </w:rPr>
        <w:t xml:space="preserve">Житко, И. В. Развивающие  игры  для  дошкольников / И. В. Житко, А. А. Петрикевич, М. М. Ярмолинская. — Минск: Выш. шк., 2007. — 72 с. </w:t>
      </w:r>
    </w:p>
    <w:p w14:paraId="0FCD1E6C" w14:textId="77777777" w:rsidR="0091275B" w:rsidRPr="0091275B" w:rsidRDefault="0091275B" w:rsidP="0091275B">
      <w:pPr>
        <w:widowControl w:val="0"/>
        <w:numPr>
          <w:ilvl w:val="0"/>
          <w:numId w:val="22"/>
        </w:numPr>
        <w:tabs>
          <w:tab w:val="left" w:pos="0"/>
          <w:tab w:val="left" w:pos="1276"/>
        </w:tabs>
        <w:autoSpaceDE w:val="0"/>
        <w:autoSpaceDN w:val="0"/>
        <w:adjustRightInd w:val="0"/>
        <w:ind w:left="0" w:right="57" w:firstLine="567"/>
        <w:contextualSpacing/>
        <w:rPr>
          <w:sz w:val="28"/>
          <w:szCs w:val="28"/>
          <w:lang w:val="be-BY"/>
        </w:rPr>
      </w:pPr>
      <w:r w:rsidRPr="0091275B">
        <w:rPr>
          <w:sz w:val="28"/>
          <w:szCs w:val="28"/>
          <w:lang w:val="be-BY"/>
        </w:rPr>
        <w:t xml:space="preserve">Коршунова, С. Ф. Развитие эмоциональной сферы дошкольников: система занятий по развитию эмоциональной сферы детей 4—7  лет:  пособие  для педагогов  и  психологов  учреждений, обеспечивающих получение дошк. образования / С. Ф. Коршунова, Л. И. Савченко. ― Мозырь: Белый Ветер, 2007. </w:t>
      </w:r>
    </w:p>
    <w:p w14:paraId="4B14DC7E" w14:textId="77777777" w:rsidR="0091275B" w:rsidRPr="0091275B" w:rsidRDefault="0091275B" w:rsidP="0091275B">
      <w:pPr>
        <w:pStyle w:val="a7"/>
        <w:widowControl w:val="0"/>
        <w:numPr>
          <w:ilvl w:val="0"/>
          <w:numId w:val="22"/>
        </w:numPr>
        <w:tabs>
          <w:tab w:val="left" w:pos="1718"/>
          <w:tab w:val="left" w:pos="1788"/>
        </w:tabs>
        <w:autoSpaceDE w:val="0"/>
        <w:autoSpaceDN w:val="0"/>
        <w:spacing w:after="0" w:line="240" w:lineRule="auto"/>
        <w:ind w:left="0" w:firstLine="567"/>
        <w:contextualSpacing/>
        <w:rPr>
          <w:rFonts w:ascii="Times New Roman" w:hAnsi="Times New Roman"/>
          <w:sz w:val="28"/>
          <w:szCs w:val="28"/>
        </w:rPr>
      </w:pPr>
      <w:r w:rsidRPr="0091275B">
        <w:rPr>
          <w:rFonts w:ascii="Times New Roman" w:hAnsi="Times New Roman"/>
          <w:sz w:val="28"/>
          <w:szCs w:val="28"/>
        </w:rPr>
        <w:t xml:space="preserve">Методика воспитания и обучения в области дошкольного образования : учебник и практикум для студентов вузов / под общ. ред. Л. В. Коломийченко. — 2-е изд., перераб. и доп. — Москва : Юрайт, 2021. — 209 с. </w:t>
      </w:r>
    </w:p>
    <w:p w14:paraId="7A5B9DA5" w14:textId="77777777" w:rsidR="0091275B" w:rsidRPr="0091275B" w:rsidRDefault="0091275B" w:rsidP="0091275B">
      <w:pPr>
        <w:widowControl w:val="0"/>
        <w:numPr>
          <w:ilvl w:val="0"/>
          <w:numId w:val="22"/>
        </w:numPr>
        <w:tabs>
          <w:tab w:val="left" w:pos="0"/>
          <w:tab w:val="left" w:pos="1276"/>
        </w:tabs>
        <w:autoSpaceDE w:val="0"/>
        <w:autoSpaceDN w:val="0"/>
        <w:adjustRightInd w:val="0"/>
        <w:ind w:left="0" w:right="57" w:firstLine="567"/>
        <w:contextualSpacing/>
        <w:rPr>
          <w:sz w:val="28"/>
          <w:szCs w:val="28"/>
          <w:lang w:val="be-BY"/>
        </w:rPr>
      </w:pPr>
      <w:r w:rsidRPr="0091275B">
        <w:rPr>
          <w:sz w:val="28"/>
          <w:szCs w:val="28"/>
          <w:lang w:val="be-BY"/>
        </w:rPr>
        <w:t xml:space="preserve">Носова, Е. А. Семья и детский сад: педагогическое образование </w:t>
      </w:r>
      <w:r w:rsidRPr="0091275B">
        <w:rPr>
          <w:sz w:val="28"/>
          <w:szCs w:val="28"/>
          <w:lang w:val="be-BY"/>
        </w:rPr>
        <w:lastRenderedPageBreak/>
        <w:t xml:space="preserve">родителей : пособие для педагогов учреждений, обеспечивающих получение дошк. образования / Е. А. Носова, Т. Ю. Швецова. — Минск : Нац. ин-т образования, 2008. — 60 с. </w:t>
      </w:r>
    </w:p>
    <w:p w14:paraId="27BBB4E9" w14:textId="77777777" w:rsidR="0091275B" w:rsidRPr="0091275B" w:rsidRDefault="0091275B" w:rsidP="0091275B">
      <w:pPr>
        <w:widowControl w:val="0"/>
        <w:numPr>
          <w:ilvl w:val="0"/>
          <w:numId w:val="22"/>
        </w:numPr>
        <w:tabs>
          <w:tab w:val="left" w:pos="0"/>
          <w:tab w:val="left" w:pos="1276"/>
        </w:tabs>
        <w:autoSpaceDE w:val="0"/>
        <w:autoSpaceDN w:val="0"/>
        <w:adjustRightInd w:val="0"/>
        <w:ind w:left="0" w:right="57" w:firstLine="567"/>
        <w:contextualSpacing/>
        <w:rPr>
          <w:sz w:val="28"/>
          <w:szCs w:val="28"/>
          <w:lang w:val="be-BY"/>
        </w:rPr>
      </w:pPr>
      <w:r w:rsidRPr="0091275B">
        <w:rPr>
          <w:sz w:val="28"/>
          <w:szCs w:val="28"/>
          <w:lang w:val="be-BY"/>
        </w:rPr>
        <w:t xml:space="preserve">Смолер, Е. И. Вместе весело играть: (игры с детьми от 6 до 12 мес.)  / Е. И. Смолер; БГУ, Центр перспектив. детства. ― Минск: Изд. центр БГУ, 2008. </w:t>
      </w:r>
    </w:p>
    <w:p w14:paraId="67180CC2" w14:textId="77777777" w:rsidR="0091275B" w:rsidRPr="0091275B" w:rsidRDefault="0091275B" w:rsidP="0091275B">
      <w:pPr>
        <w:widowControl w:val="0"/>
        <w:numPr>
          <w:ilvl w:val="0"/>
          <w:numId w:val="22"/>
        </w:numPr>
        <w:tabs>
          <w:tab w:val="left" w:pos="0"/>
          <w:tab w:val="left" w:pos="1276"/>
        </w:tabs>
        <w:autoSpaceDE w:val="0"/>
        <w:autoSpaceDN w:val="0"/>
        <w:adjustRightInd w:val="0"/>
        <w:ind w:left="0" w:right="57" w:firstLine="567"/>
        <w:contextualSpacing/>
        <w:rPr>
          <w:sz w:val="28"/>
          <w:szCs w:val="28"/>
          <w:lang w:val="be-BY"/>
        </w:rPr>
      </w:pPr>
      <w:r w:rsidRPr="0091275B">
        <w:rPr>
          <w:sz w:val="28"/>
          <w:szCs w:val="28"/>
          <w:lang w:val="be-BY"/>
        </w:rPr>
        <w:t xml:space="preserve">Социализация дошкольника через игру : пособие для педагогов учреждений, обеспечивающих получение дошк. образования /авт.-сост. Т. В. Пятница. ― 3-е изд. ― Мозырь : Белый Ветер, 2007. </w:t>
      </w:r>
    </w:p>
    <w:p w14:paraId="20AE5E92" w14:textId="77777777" w:rsidR="0091275B" w:rsidRPr="0091275B" w:rsidRDefault="0091275B" w:rsidP="0091275B">
      <w:pPr>
        <w:widowControl w:val="0"/>
        <w:numPr>
          <w:ilvl w:val="0"/>
          <w:numId w:val="22"/>
        </w:numPr>
        <w:tabs>
          <w:tab w:val="left" w:pos="0"/>
          <w:tab w:val="left" w:pos="1276"/>
        </w:tabs>
        <w:autoSpaceDE w:val="0"/>
        <w:autoSpaceDN w:val="0"/>
        <w:adjustRightInd w:val="0"/>
        <w:ind w:left="0" w:right="57" w:firstLine="567"/>
        <w:contextualSpacing/>
        <w:rPr>
          <w:sz w:val="28"/>
          <w:szCs w:val="28"/>
          <w:lang w:val="be-BY"/>
        </w:rPr>
      </w:pPr>
      <w:r w:rsidRPr="0091275B">
        <w:rPr>
          <w:sz w:val="28"/>
          <w:szCs w:val="28"/>
          <w:lang w:val="be-BY"/>
        </w:rPr>
        <w:t xml:space="preserve">Старжынская, Н. С. Заняткі па развіцці маўлення  і маўленчых зносін у дзіцячым садзе : дапам. для педагогаў устаноў, якія забяспечваюць  атрыманне  дашк.  адукацыі  / Н. С. Старжынская, Дз. М. Дубініна. — Мінск: Нац. ін-т адукацыі, 2008. — 172 с. </w:t>
      </w:r>
    </w:p>
    <w:p w14:paraId="5C6ED6B0" w14:textId="77777777" w:rsidR="0091275B" w:rsidRPr="0091275B" w:rsidRDefault="0091275B" w:rsidP="0091275B">
      <w:pPr>
        <w:widowControl w:val="0"/>
        <w:numPr>
          <w:ilvl w:val="0"/>
          <w:numId w:val="22"/>
        </w:numPr>
        <w:tabs>
          <w:tab w:val="left" w:pos="0"/>
          <w:tab w:val="left" w:pos="1276"/>
        </w:tabs>
        <w:autoSpaceDE w:val="0"/>
        <w:autoSpaceDN w:val="0"/>
        <w:adjustRightInd w:val="0"/>
        <w:ind w:left="0" w:right="57" w:firstLine="567"/>
        <w:contextualSpacing/>
        <w:rPr>
          <w:sz w:val="28"/>
          <w:szCs w:val="28"/>
          <w:lang w:val="be-BY"/>
        </w:rPr>
      </w:pPr>
      <w:r w:rsidRPr="0091275B">
        <w:rPr>
          <w:sz w:val="28"/>
          <w:szCs w:val="28"/>
          <w:lang w:val="be-BY"/>
        </w:rPr>
        <w:t xml:space="preserve">Старжынская, Н. С. Развіццё беларускага маўлення  дашкольнікаў: дапам. для педагогаў устаноў, якія забяспечваюць атрыманне  дашк.  адукацыі  / Н. С. Старжынская, Дз. М. Дубініна. — Мазыр : ТАА ВД «Белы Вецер», 2008. — 112 с. </w:t>
      </w:r>
    </w:p>
    <w:p w14:paraId="232EFB00" w14:textId="77777777" w:rsidR="0091275B" w:rsidRPr="0091275B" w:rsidRDefault="0091275B" w:rsidP="0091275B">
      <w:pPr>
        <w:widowControl w:val="0"/>
        <w:numPr>
          <w:ilvl w:val="0"/>
          <w:numId w:val="22"/>
        </w:numPr>
        <w:tabs>
          <w:tab w:val="left" w:pos="0"/>
          <w:tab w:val="left" w:pos="1276"/>
        </w:tabs>
        <w:autoSpaceDE w:val="0"/>
        <w:autoSpaceDN w:val="0"/>
        <w:adjustRightInd w:val="0"/>
        <w:ind w:left="0" w:right="57" w:firstLine="567"/>
        <w:contextualSpacing/>
        <w:rPr>
          <w:sz w:val="28"/>
          <w:szCs w:val="28"/>
          <w:lang w:val="be-BY"/>
        </w:rPr>
      </w:pPr>
      <w:r w:rsidRPr="0091275B">
        <w:rPr>
          <w:sz w:val="28"/>
          <w:szCs w:val="28"/>
          <w:lang w:val="be-BY"/>
        </w:rPr>
        <w:t>Ходонович, Л. С. Здоровьесберегающий  потенциал  учебно-методического комплекса для дошкольного образования / Л. С. Ходонович // Здаровы лад жыцця. — 2008. — № 5. — С. 46—49.</w:t>
      </w:r>
    </w:p>
    <w:p w14:paraId="5C5FF967" w14:textId="1A727C54" w:rsidR="0091275B" w:rsidRDefault="0091275B" w:rsidP="0091275B">
      <w:pPr>
        <w:widowControl w:val="0"/>
        <w:numPr>
          <w:ilvl w:val="0"/>
          <w:numId w:val="22"/>
        </w:numPr>
        <w:tabs>
          <w:tab w:val="left" w:pos="0"/>
          <w:tab w:val="left" w:pos="1276"/>
        </w:tabs>
        <w:autoSpaceDE w:val="0"/>
        <w:autoSpaceDN w:val="0"/>
        <w:adjustRightInd w:val="0"/>
        <w:ind w:left="0" w:right="57" w:firstLine="567"/>
        <w:contextualSpacing/>
        <w:rPr>
          <w:sz w:val="28"/>
          <w:szCs w:val="28"/>
          <w:lang w:val="be-BY"/>
        </w:rPr>
      </w:pPr>
      <w:r w:rsidRPr="0091275B">
        <w:rPr>
          <w:sz w:val="28"/>
          <w:szCs w:val="28"/>
          <w:lang w:val="be-BY"/>
        </w:rPr>
        <w:t xml:space="preserve">Шебеко, В. Н. Развивающие игры по физической культуре для старших дошкольников: учеб. наглядное пособие для педагогов учреждений, обеспечивающих получение дошк. образования / В. Н. Шебеко. — Минск : Нац. ин-т образования, 2008. — 45 с. </w:t>
      </w:r>
    </w:p>
    <w:p w14:paraId="1031E775" w14:textId="65892E65" w:rsidR="00470246" w:rsidRDefault="00470246" w:rsidP="00470246">
      <w:pPr>
        <w:widowControl w:val="0"/>
        <w:tabs>
          <w:tab w:val="left" w:pos="0"/>
          <w:tab w:val="left" w:pos="1276"/>
        </w:tabs>
        <w:autoSpaceDE w:val="0"/>
        <w:autoSpaceDN w:val="0"/>
        <w:adjustRightInd w:val="0"/>
        <w:ind w:right="57" w:firstLine="0"/>
        <w:contextualSpacing/>
        <w:rPr>
          <w:sz w:val="28"/>
          <w:szCs w:val="28"/>
          <w:lang w:val="be-BY"/>
        </w:rPr>
      </w:pPr>
    </w:p>
    <w:p w14:paraId="5AC5D00D" w14:textId="71CB6A1F" w:rsidR="00470246" w:rsidRDefault="00470246" w:rsidP="00470246">
      <w:pPr>
        <w:widowControl w:val="0"/>
        <w:tabs>
          <w:tab w:val="left" w:pos="0"/>
          <w:tab w:val="left" w:pos="1276"/>
        </w:tabs>
        <w:autoSpaceDE w:val="0"/>
        <w:autoSpaceDN w:val="0"/>
        <w:adjustRightInd w:val="0"/>
        <w:ind w:right="57" w:firstLine="0"/>
        <w:contextualSpacing/>
        <w:rPr>
          <w:sz w:val="28"/>
          <w:szCs w:val="28"/>
          <w:lang w:val="be-BY"/>
        </w:rPr>
      </w:pPr>
    </w:p>
    <w:p w14:paraId="5D46F8BD" w14:textId="77777777" w:rsidR="00F00C5D" w:rsidRDefault="00F00C5D" w:rsidP="00470246">
      <w:pPr>
        <w:widowControl w:val="0"/>
        <w:tabs>
          <w:tab w:val="left" w:pos="0"/>
          <w:tab w:val="left" w:pos="1276"/>
        </w:tabs>
        <w:autoSpaceDE w:val="0"/>
        <w:autoSpaceDN w:val="0"/>
        <w:adjustRightInd w:val="0"/>
        <w:ind w:right="57" w:firstLine="0"/>
        <w:contextualSpacing/>
        <w:rPr>
          <w:sz w:val="28"/>
          <w:szCs w:val="28"/>
          <w:lang w:val="be-BY"/>
        </w:rPr>
      </w:pPr>
      <w:r>
        <w:rPr>
          <w:sz w:val="28"/>
          <w:szCs w:val="28"/>
          <w:lang w:val="be-BY"/>
        </w:rPr>
        <w:t xml:space="preserve">Зав. кафедрой дошкольного </w:t>
      </w:r>
    </w:p>
    <w:p w14:paraId="23B31A94" w14:textId="7E085F05" w:rsidR="00470246" w:rsidRPr="0091275B" w:rsidRDefault="00F00C5D" w:rsidP="00470246">
      <w:pPr>
        <w:widowControl w:val="0"/>
        <w:tabs>
          <w:tab w:val="left" w:pos="0"/>
          <w:tab w:val="left" w:pos="1276"/>
        </w:tabs>
        <w:autoSpaceDE w:val="0"/>
        <w:autoSpaceDN w:val="0"/>
        <w:adjustRightInd w:val="0"/>
        <w:ind w:right="57" w:firstLine="0"/>
        <w:contextualSpacing/>
        <w:rPr>
          <w:sz w:val="28"/>
          <w:szCs w:val="28"/>
          <w:lang w:val="be-BY"/>
        </w:rPr>
      </w:pPr>
      <w:r>
        <w:rPr>
          <w:sz w:val="28"/>
          <w:szCs w:val="28"/>
          <w:lang w:val="be-BY"/>
        </w:rPr>
        <w:t>и начального образования</w:t>
      </w:r>
      <w:r>
        <w:rPr>
          <w:sz w:val="28"/>
          <w:szCs w:val="28"/>
          <w:lang w:val="be-BY"/>
        </w:rPr>
        <w:tab/>
      </w:r>
      <w:r>
        <w:rPr>
          <w:sz w:val="28"/>
          <w:szCs w:val="28"/>
          <w:lang w:val="be-BY"/>
        </w:rPr>
        <w:tab/>
      </w:r>
      <w:r>
        <w:rPr>
          <w:sz w:val="28"/>
          <w:szCs w:val="28"/>
          <w:lang w:val="be-BY"/>
        </w:rPr>
        <w:tab/>
      </w:r>
      <w:r>
        <w:rPr>
          <w:sz w:val="28"/>
          <w:szCs w:val="28"/>
          <w:lang w:val="be-BY"/>
        </w:rPr>
        <w:tab/>
      </w:r>
      <w:r>
        <w:rPr>
          <w:sz w:val="28"/>
          <w:szCs w:val="28"/>
          <w:lang w:val="be-BY"/>
        </w:rPr>
        <w:tab/>
      </w:r>
      <w:r>
        <w:rPr>
          <w:sz w:val="28"/>
          <w:szCs w:val="28"/>
          <w:lang w:val="be-BY"/>
        </w:rPr>
        <w:tab/>
        <w:t>Н.</w:t>
      </w:r>
      <w:r w:rsidR="00293C04">
        <w:rPr>
          <w:sz w:val="28"/>
          <w:szCs w:val="28"/>
          <w:lang w:val="be-BY"/>
        </w:rPr>
        <w:t xml:space="preserve"> </w:t>
      </w:r>
      <w:r>
        <w:rPr>
          <w:sz w:val="28"/>
          <w:szCs w:val="28"/>
          <w:lang w:val="be-BY"/>
        </w:rPr>
        <w:t>В. Щепеткова</w:t>
      </w:r>
    </w:p>
    <w:sectPr w:rsidR="00470246" w:rsidRPr="0091275B" w:rsidSect="00D60A2A">
      <w:headerReference w:type="default" r:id="rId8"/>
      <w:pgSz w:w="11906" w:h="16838"/>
      <w:pgMar w:top="1134" w:right="9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361F" w14:textId="77777777" w:rsidR="00A23207" w:rsidRDefault="00A23207">
      <w:r>
        <w:separator/>
      </w:r>
    </w:p>
  </w:endnote>
  <w:endnote w:type="continuationSeparator" w:id="0">
    <w:p w14:paraId="1B4D76E6" w14:textId="77777777" w:rsidR="00A23207" w:rsidRDefault="00A2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C60AB" w14:textId="77777777" w:rsidR="00A23207" w:rsidRDefault="00A23207">
      <w:r>
        <w:separator/>
      </w:r>
    </w:p>
  </w:footnote>
  <w:footnote w:type="continuationSeparator" w:id="0">
    <w:p w14:paraId="486DF075" w14:textId="77777777" w:rsidR="00A23207" w:rsidRDefault="00A23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910992"/>
      <w:docPartObj>
        <w:docPartGallery w:val="Page Numbers (Top of Page)"/>
        <w:docPartUnique/>
      </w:docPartObj>
    </w:sdtPr>
    <w:sdtEndPr>
      <w:rPr>
        <w:sz w:val="28"/>
        <w:szCs w:val="28"/>
      </w:rPr>
    </w:sdtEndPr>
    <w:sdtContent>
      <w:p w14:paraId="54E0C3B9" w14:textId="77777777" w:rsidR="00000000" w:rsidRPr="00D60A2A" w:rsidRDefault="00551219" w:rsidP="00D60A2A">
        <w:pPr>
          <w:pStyle w:val="a8"/>
          <w:jc w:val="center"/>
          <w:rPr>
            <w:sz w:val="28"/>
            <w:szCs w:val="28"/>
          </w:rPr>
        </w:pPr>
        <w:r w:rsidRPr="00D60A2A">
          <w:rPr>
            <w:sz w:val="28"/>
            <w:szCs w:val="28"/>
          </w:rPr>
          <w:fldChar w:fldCharType="begin"/>
        </w:r>
        <w:r w:rsidR="00057897" w:rsidRPr="00D60A2A">
          <w:rPr>
            <w:sz w:val="28"/>
            <w:szCs w:val="28"/>
          </w:rPr>
          <w:instrText>PAGE   \* MERGEFORMAT</w:instrText>
        </w:r>
        <w:r w:rsidRPr="00D60A2A">
          <w:rPr>
            <w:sz w:val="28"/>
            <w:szCs w:val="28"/>
          </w:rPr>
          <w:fldChar w:fldCharType="separate"/>
        </w:r>
        <w:r w:rsidR="0066195A">
          <w:rPr>
            <w:noProof/>
            <w:sz w:val="28"/>
            <w:szCs w:val="28"/>
          </w:rPr>
          <w:t>11</w:t>
        </w:r>
        <w:r w:rsidRPr="00D60A2A">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5444D"/>
    <w:multiLevelType w:val="hybridMultilevel"/>
    <w:tmpl w:val="CFEE89AA"/>
    <w:lvl w:ilvl="0" w:tplc="FFC493D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3B5EFE"/>
    <w:multiLevelType w:val="multilevel"/>
    <w:tmpl w:val="4F92FC5A"/>
    <w:lvl w:ilvl="0">
      <w:start w:val="3"/>
      <w:numFmt w:val="decimal"/>
      <w:lvlText w:val="%1."/>
      <w:lvlJc w:val="left"/>
      <w:pPr>
        <w:ind w:left="1070" w:hanging="360"/>
      </w:pPr>
      <w:rPr>
        <w:rFonts w:hint="default"/>
      </w:rPr>
    </w:lvl>
    <w:lvl w:ilvl="1">
      <w:start w:val="1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E056F92"/>
    <w:multiLevelType w:val="hybridMultilevel"/>
    <w:tmpl w:val="0B7E529E"/>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523F3B"/>
    <w:multiLevelType w:val="multilevel"/>
    <w:tmpl w:val="E676FA54"/>
    <w:lvl w:ilvl="0">
      <w:start w:val="3"/>
      <w:numFmt w:val="decimal"/>
      <w:lvlText w:val="%1."/>
      <w:lvlJc w:val="left"/>
      <w:pPr>
        <w:ind w:left="450" w:hanging="45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9C05699"/>
    <w:multiLevelType w:val="hybridMultilevel"/>
    <w:tmpl w:val="EB78DA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1B76884"/>
    <w:multiLevelType w:val="hybridMultilevel"/>
    <w:tmpl w:val="D8CC8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2B7D48"/>
    <w:multiLevelType w:val="hybridMultilevel"/>
    <w:tmpl w:val="4A10950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782297F"/>
    <w:multiLevelType w:val="multilevel"/>
    <w:tmpl w:val="529C79DA"/>
    <w:lvl w:ilvl="0">
      <w:start w:val="2"/>
      <w:numFmt w:val="decimal"/>
      <w:lvlText w:val="%1."/>
      <w:lvlJc w:val="left"/>
      <w:pPr>
        <w:ind w:left="450" w:hanging="450"/>
      </w:pPr>
      <w:rPr>
        <w:rFonts w:hint="default"/>
      </w:rPr>
    </w:lvl>
    <w:lvl w:ilvl="1">
      <w:start w:val="8"/>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8A30E3F"/>
    <w:multiLevelType w:val="multilevel"/>
    <w:tmpl w:val="FA7A9E0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9344AF0"/>
    <w:multiLevelType w:val="multilevel"/>
    <w:tmpl w:val="55C6FA9E"/>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939742F"/>
    <w:multiLevelType w:val="hybridMultilevel"/>
    <w:tmpl w:val="D48A3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6D5448"/>
    <w:multiLevelType w:val="hybridMultilevel"/>
    <w:tmpl w:val="1C60FFCE"/>
    <w:lvl w:ilvl="0" w:tplc="9AAAD7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867993"/>
    <w:multiLevelType w:val="multilevel"/>
    <w:tmpl w:val="BC0EF25C"/>
    <w:lvl w:ilvl="0">
      <w:start w:val="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1D668A2"/>
    <w:multiLevelType w:val="multilevel"/>
    <w:tmpl w:val="CDD2AE68"/>
    <w:lvl w:ilvl="0">
      <w:start w:val="3"/>
      <w:numFmt w:val="decimal"/>
      <w:lvlText w:val="%1."/>
      <w:lvlJc w:val="left"/>
      <w:pPr>
        <w:ind w:left="450" w:hanging="45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20D1C74"/>
    <w:multiLevelType w:val="hybridMultilevel"/>
    <w:tmpl w:val="685A9D46"/>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5" w15:restartNumberingAfterBreak="0">
    <w:nsid w:val="438C05F8"/>
    <w:multiLevelType w:val="multilevel"/>
    <w:tmpl w:val="6722D874"/>
    <w:lvl w:ilvl="0">
      <w:start w:val="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0A74EC5"/>
    <w:multiLevelType w:val="hybridMultilevel"/>
    <w:tmpl w:val="346A3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221384"/>
    <w:multiLevelType w:val="hybridMultilevel"/>
    <w:tmpl w:val="15944C7A"/>
    <w:lvl w:ilvl="0" w:tplc="79588648">
      <w:start w:val="9"/>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A4C396B"/>
    <w:multiLevelType w:val="hybridMultilevel"/>
    <w:tmpl w:val="18AE54BE"/>
    <w:lvl w:ilvl="0" w:tplc="0419000F">
      <w:start w:val="1"/>
      <w:numFmt w:val="decimal"/>
      <w:lvlText w:val="%1."/>
      <w:lvlJc w:val="left"/>
      <w:pPr>
        <w:ind w:left="3949" w:hanging="360"/>
      </w:pPr>
    </w:lvl>
    <w:lvl w:ilvl="1" w:tplc="04190019" w:tentative="1">
      <w:start w:val="1"/>
      <w:numFmt w:val="lowerLetter"/>
      <w:lvlText w:val="%2."/>
      <w:lvlJc w:val="left"/>
      <w:pPr>
        <w:ind w:left="4669" w:hanging="360"/>
      </w:pPr>
    </w:lvl>
    <w:lvl w:ilvl="2" w:tplc="0419001B" w:tentative="1">
      <w:start w:val="1"/>
      <w:numFmt w:val="lowerRoman"/>
      <w:lvlText w:val="%3."/>
      <w:lvlJc w:val="right"/>
      <w:pPr>
        <w:ind w:left="5389" w:hanging="180"/>
      </w:pPr>
    </w:lvl>
    <w:lvl w:ilvl="3" w:tplc="0419000F" w:tentative="1">
      <w:start w:val="1"/>
      <w:numFmt w:val="decimal"/>
      <w:lvlText w:val="%4."/>
      <w:lvlJc w:val="left"/>
      <w:pPr>
        <w:ind w:left="6109" w:hanging="360"/>
      </w:pPr>
    </w:lvl>
    <w:lvl w:ilvl="4" w:tplc="04190019" w:tentative="1">
      <w:start w:val="1"/>
      <w:numFmt w:val="lowerLetter"/>
      <w:lvlText w:val="%5."/>
      <w:lvlJc w:val="left"/>
      <w:pPr>
        <w:ind w:left="6829" w:hanging="360"/>
      </w:pPr>
    </w:lvl>
    <w:lvl w:ilvl="5" w:tplc="0419001B" w:tentative="1">
      <w:start w:val="1"/>
      <w:numFmt w:val="lowerRoman"/>
      <w:lvlText w:val="%6."/>
      <w:lvlJc w:val="right"/>
      <w:pPr>
        <w:ind w:left="7549" w:hanging="180"/>
      </w:pPr>
    </w:lvl>
    <w:lvl w:ilvl="6" w:tplc="0419000F" w:tentative="1">
      <w:start w:val="1"/>
      <w:numFmt w:val="decimal"/>
      <w:lvlText w:val="%7."/>
      <w:lvlJc w:val="left"/>
      <w:pPr>
        <w:ind w:left="8269" w:hanging="360"/>
      </w:pPr>
    </w:lvl>
    <w:lvl w:ilvl="7" w:tplc="04190019" w:tentative="1">
      <w:start w:val="1"/>
      <w:numFmt w:val="lowerLetter"/>
      <w:lvlText w:val="%8."/>
      <w:lvlJc w:val="left"/>
      <w:pPr>
        <w:ind w:left="8989" w:hanging="360"/>
      </w:pPr>
    </w:lvl>
    <w:lvl w:ilvl="8" w:tplc="0419001B" w:tentative="1">
      <w:start w:val="1"/>
      <w:numFmt w:val="lowerRoman"/>
      <w:lvlText w:val="%9."/>
      <w:lvlJc w:val="right"/>
      <w:pPr>
        <w:ind w:left="9709" w:hanging="180"/>
      </w:pPr>
    </w:lvl>
  </w:abstractNum>
  <w:abstractNum w:abstractNumId="19" w15:restartNumberingAfterBreak="0">
    <w:nsid w:val="6A632FD3"/>
    <w:multiLevelType w:val="hybridMultilevel"/>
    <w:tmpl w:val="E24612EC"/>
    <w:lvl w:ilvl="0" w:tplc="5CA0F53A">
      <w:start w:val="1"/>
      <w:numFmt w:val="decimal"/>
      <w:lvlText w:val="%1."/>
      <w:lvlJc w:val="left"/>
      <w:pPr>
        <w:ind w:left="30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E08CC36">
      <w:numFmt w:val="bullet"/>
      <w:lvlText w:val="•"/>
      <w:lvlJc w:val="left"/>
      <w:pPr>
        <w:ind w:left="1280" w:hanging="708"/>
      </w:pPr>
      <w:rPr>
        <w:rFonts w:hint="default"/>
        <w:lang w:val="ru-RU" w:eastAsia="en-US" w:bidi="ar-SA"/>
      </w:rPr>
    </w:lvl>
    <w:lvl w:ilvl="2" w:tplc="D2E2E844">
      <w:numFmt w:val="bullet"/>
      <w:lvlText w:val="•"/>
      <w:lvlJc w:val="left"/>
      <w:pPr>
        <w:ind w:left="2261" w:hanging="708"/>
      </w:pPr>
      <w:rPr>
        <w:rFonts w:hint="default"/>
        <w:lang w:val="ru-RU" w:eastAsia="en-US" w:bidi="ar-SA"/>
      </w:rPr>
    </w:lvl>
    <w:lvl w:ilvl="3" w:tplc="2292BB80">
      <w:numFmt w:val="bullet"/>
      <w:lvlText w:val="•"/>
      <w:lvlJc w:val="left"/>
      <w:pPr>
        <w:ind w:left="3241" w:hanging="708"/>
      </w:pPr>
      <w:rPr>
        <w:rFonts w:hint="default"/>
        <w:lang w:val="ru-RU" w:eastAsia="en-US" w:bidi="ar-SA"/>
      </w:rPr>
    </w:lvl>
    <w:lvl w:ilvl="4" w:tplc="C7EE9C86">
      <w:numFmt w:val="bullet"/>
      <w:lvlText w:val="•"/>
      <w:lvlJc w:val="left"/>
      <w:pPr>
        <w:ind w:left="4222" w:hanging="708"/>
      </w:pPr>
      <w:rPr>
        <w:rFonts w:hint="default"/>
        <w:lang w:val="ru-RU" w:eastAsia="en-US" w:bidi="ar-SA"/>
      </w:rPr>
    </w:lvl>
    <w:lvl w:ilvl="5" w:tplc="4D32E700">
      <w:numFmt w:val="bullet"/>
      <w:lvlText w:val="•"/>
      <w:lvlJc w:val="left"/>
      <w:pPr>
        <w:ind w:left="5203" w:hanging="708"/>
      </w:pPr>
      <w:rPr>
        <w:rFonts w:hint="default"/>
        <w:lang w:val="ru-RU" w:eastAsia="en-US" w:bidi="ar-SA"/>
      </w:rPr>
    </w:lvl>
    <w:lvl w:ilvl="6" w:tplc="6A5A76BE">
      <w:numFmt w:val="bullet"/>
      <w:lvlText w:val="•"/>
      <w:lvlJc w:val="left"/>
      <w:pPr>
        <w:ind w:left="6183" w:hanging="708"/>
      </w:pPr>
      <w:rPr>
        <w:rFonts w:hint="default"/>
        <w:lang w:val="ru-RU" w:eastAsia="en-US" w:bidi="ar-SA"/>
      </w:rPr>
    </w:lvl>
    <w:lvl w:ilvl="7" w:tplc="CC3E14CC">
      <w:numFmt w:val="bullet"/>
      <w:lvlText w:val="•"/>
      <w:lvlJc w:val="left"/>
      <w:pPr>
        <w:ind w:left="7164" w:hanging="708"/>
      </w:pPr>
      <w:rPr>
        <w:rFonts w:hint="default"/>
        <w:lang w:val="ru-RU" w:eastAsia="en-US" w:bidi="ar-SA"/>
      </w:rPr>
    </w:lvl>
    <w:lvl w:ilvl="8" w:tplc="4352F2BE">
      <w:numFmt w:val="bullet"/>
      <w:lvlText w:val="•"/>
      <w:lvlJc w:val="left"/>
      <w:pPr>
        <w:ind w:left="8145" w:hanging="708"/>
      </w:pPr>
      <w:rPr>
        <w:rFonts w:hint="default"/>
        <w:lang w:val="ru-RU" w:eastAsia="en-US" w:bidi="ar-SA"/>
      </w:rPr>
    </w:lvl>
  </w:abstractNum>
  <w:abstractNum w:abstractNumId="20" w15:restartNumberingAfterBreak="0">
    <w:nsid w:val="70331140"/>
    <w:multiLevelType w:val="multilevel"/>
    <w:tmpl w:val="E65286F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15:restartNumberingAfterBreak="0">
    <w:nsid w:val="77EB3F8D"/>
    <w:multiLevelType w:val="hybridMultilevel"/>
    <w:tmpl w:val="89E479EE"/>
    <w:lvl w:ilvl="0" w:tplc="337EAFFE">
      <w:start w:val="1"/>
      <w:numFmt w:val="decimal"/>
      <w:lvlText w:val="%1."/>
      <w:lvlJc w:val="left"/>
      <w:pPr>
        <w:ind w:left="30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3FDEAC7E">
      <w:numFmt w:val="bullet"/>
      <w:lvlText w:val="•"/>
      <w:lvlJc w:val="left"/>
      <w:pPr>
        <w:ind w:left="1280" w:hanging="708"/>
      </w:pPr>
      <w:rPr>
        <w:rFonts w:hint="default"/>
        <w:lang w:val="ru-RU" w:eastAsia="en-US" w:bidi="ar-SA"/>
      </w:rPr>
    </w:lvl>
    <w:lvl w:ilvl="2" w:tplc="E144A574">
      <w:numFmt w:val="bullet"/>
      <w:lvlText w:val="•"/>
      <w:lvlJc w:val="left"/>
      <w:pPr>
        <w:ind w:left="2261" w:hanging="708"/>
      </w:pPr>
      <w:rPr>
        <w:rFonts w:hint="default"/>
        <w:lang w:val="ru-RU" w:eastAsia="en-US" w:bidi="ar-SA"/>
      </w:rPr>
    </w:lvl>
    <w:lvl w:ilvl="3" w:tplc="E81C2064">
      <w:numFmt w:val="bullet"/>
      <w:lvlText w:val="•"/>
      <w:lvlJc w:val="left"/>
      <w:pPr>
        <w:ind w:left="3241" w:hanging="708"/>
      </w:pPr>
      <w:rPr>
        <w:rFonts w:hint="default"/>
        <w:lang w:val="ru-RU" w:eastAsia="en-US" w:bidi="ar-SA"/>
      </w:rPr>
    </w:lvl>
    <w:lvl w:ilvl="4" w:tplc="EBB4211A">
      <w:numFmt w:val="bullet"/>
      <w:lvlText w:val="•"/>
      <w:lvlJc w:val="left"/>
      <w:pPr>
        <w:ind w:left="4222" w:hanging="708"/>
      </w:pPr>
      <w:rPr>
        <w:rFonts w:hint="default"/>
        <w:lang w:val="ru-RU" w:eastAsia="en-US" w:bidi="ar-SA"/>
      </w:rPr>
    </w:lvl>
    <w:lvl w:ilvl="5" w:tplc="296C63B4">
      <w:numFmt w:val="bullet"/>
      <w:lvlText w:val="•"/>
      <w:lvlJc w:val="left"/>
      <w:pPr>
        <w:ind w:left="5203" w:hanging="708"/>
      </w:pPr>
      <w:rPr>
        <w:rFonts w:hint="default"/>
        <w:lang w:val="ru-RU" w:eastAsia="en-US" w:bidi="ar-SA"/>
      </w:rPr>
    </w:lvl>
    <w:lvl w:ilvl="6" w:tplc="6AF01A06">
      <w:numFmt w:val="bullet"/>
      <w:lvlText w:val="•"/>
      <w:lvlJc w:val="left"/>
      <w:pPr>
        <w:ind w:left="6183" w:hanging="708"/>
      </w:pPr>
      <w:rPr>
        <w:rFonts w:hint="default"/>
        <w:lang w:val="ru-RU" w:eastAsia="en-US" w:bidi="ar-SA"/>
      </w:rPr>
    </w:lvl>
    <w:lvl w:ilvl="7" w:tplc="B5ECCB96">
      <w:numFmt w:val="bullet"/>
      <w:lvlText w:val="•"/>
      <w:lvlJc w:val="left"/>
      <w:pPr>
        <w:ind w:left="7164" w:hanging="708"/>
      </w:pPr>
      <w:rPr>
        <w:rFonts w:hint="default"/>
        <w:lang w:val="ru-RU" w:eastAsia="en-US" w:bidi="ar-SA"/>
      </w:rPr>
    </w:lvl>
    <w:lvl w:ilvl="8" w:tplc="F52AFD6C">
      <w:numFmt w:val="bullet"/>
      <w:lvlText w:val="•"/>
      <w:lvlJc w:val="left"/>
      <w:pPr>
        <w:ind w:left="8145" w:hanging="708"/>
      </w:pPr>
      <w:rPr>
        <w:rFonts w:hint="default"/>
        <w:lang w:val="ru-RU" w:eastAsia="en-US" w:bidi="ar-SA"/>
      </w:rPr>
    </w:lvl>
  </w:abstractNum>
  <w:abstractNum w:abstractNumId="22" w15:restartNumberingAfterBreak="0">
    <w:nsid w:val="7D23714C"/>
    <w:multiLevelType w:val="multilevel"/>
    <w:tmpl w:val="74AA188E"/>
    <w:lvl w:ilvl="0">
      <w:start w:val="1"/>
      <w:numFmt w:val="decimal"/>
      <w:lvlText w:val="%1."/>
      <w:lvlJc w:val="left"/>
      <w:pPr>
        <w:ind w:left="2730" w:hanging="117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413892460">
    <w:abstractNumId w:val="6"/>
  </w:num>
  <w:num w:numId="2" w16cid:durableId="417792188">
    <w:abstractNumId w:val="10"/>
  </w:num>
  <w:num w:numId="3" w16cid:durableId="830289499">
    <w:abstractNumId w:val="2"/>
  </w:num>
  <w:num w:numId="4" w16cid:durableId="1974943545">
    <w:abstractNumId w:val="0"/>
  </w:num>
  <w:num w:numId="5" w16cid:durableId="357315685">
    <w:abstractNumId w:val="22"/>
  </w:num>
  <w:num w:numId="6" w16cid:durableId="1875462468">
    <w:abstractNumId w:val="11"/>
  </w:num>
  <w:num w:numId="7" w16cid:durableId="1365405577">
    <w:abstractNumId w:val="8"/>
  </w:num>
  <w:num w:numId="8" w16cid:durableId="1359815937">
    <w:abstractNumId w:val="1"/>
  </w:num>
  <w:num w:numId="9" w16cid:durableId="1656253681">
    <w:abstractNumId w:val="17"/>
  </w:num>
  <w:num w:numId="10" w16cid:durableId="747385841">
    <w:abstractNumId w:val="3"/>
  </w:num>
  <w:num w:numId="11" w16cid:durableId="669210674">
    <w:abstractNumId w:val="13"/>
  </w:num>
  <w:num w:numId="12" w16cid:durableId="1053577756">
    <w:abstractNumId w:val="9"/>
  </w:num>
  <w:num w:numId="13" w16cid:durableId="1075393520">
    <w:abstractNumId w:val="7"/>
  </w:num>
  <w:num w:numId="14" w16cid:durableId="772021517">
    <w:abstractNumId w:val="12"/>
  </w:num>
  <w:num w:numId="15" w16cid:durableId="246575120">
    <w:abstractNumId w:val="5"/>
  </w:num>
  <w:num w:numId="16" w16cid:durableId="1939944902">
    <w:abstractNumId w:val="18"/>
  </w:num>
  <w:num w:numId="17" w16cid:durableId="678311656">
    <w:abstractNumId w:val="20"/>
  </w:num>
  <w:num w:numId="18" w16cid:durableId="1905218688">
    <w:abstractNumId w:val="15"/>
  </w:num>
  <w:num w:numId="19" w16cid:durableId="1352029815">
    <w:abstractNumId w:val="16"/>
  </w:num>
  <w:num w:numId="20" w16cid:durableId="1811899634">
    <w:abstractNumId w:val="21"/>
  </w:num>
  <w:num w:numId="21" w16cid:durableId="1218665278">
    <w:abstractNumId w:val="19"/>
  </w:num>
  <w:num w:numId="22" w16cid:durableId="1301616630">
    <w:abstractNumId w:val="14"/>
  </w:num>
  <w:num w:numId="23" w16cid:durableId="9915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8A"/>
    <w:rsid w:val="00020172"/>
    <w:rsid w:val="00020C05"/>
    <w:rsid w:val="000430F8"/>
    <w:rsid w:val="00057897"/>
    <w:rsid w:val="0009191C"/>
    <w:rsid w:val="000A67AA"/>
    <w:rsid w:val="000C554A"/>
    <w:rsid w:val="00115FD0"/>
    <w:rsid w:val="0011728F"/>
    <w:rsid w:val="0014183B"/>
    <w:rsid w:val="0018740C"/>
    <w:rsid w:val="001954FE"/>
    <w:rsid w:val="001968A0"/>
    <w:rsid w:val="00196A42"/>
    <w:rsid w:val="001B6322"/>
    <w:rsid w:val="001C741A"/>
    <w:rsid w:val="001F2555"/>
    <w:rsid w:val="00213D99"/>
    <w:rsid w:val="00277906"/>
    <w:rsid w:val="00293C04"/>
    <w:rsid w:val="00307881"/>
    <w:rsid w:val="0033178F"/>
    <w:rsid w:val="00397735"/>
    <w:rsid w:val="003C5F72"/>
    <w:rsid w:val="004022DD"/>
    <w:rsid w:val="00405E1A"/>
    <w:rsid w:val="0040642A"/>
    <w:rsid w:val="00410A90"/>
    <w:rsid w:val="00422B60"/>
    <w:rsid w:val="00470246"/>
    <w:rsid w:val="0048522F"/>
    <w:rsid w:val="005450AD"/>
    <w:rsid w:val="00551219"/>
    <w:rsid w:val="00571B98"/>
    <w:rsid w:val="00584FFB"/>
    <w:rsid w:val="005C793F"/>
    <w:rsid w:val="005E0E19"/>
    <w:rsid w:val="0066195A"/>
    <w:rsid w:val="00672185"/>
    <w:rsid w:val="00694D10"/>
    <w:rsid w:val="00703B46"/>
    <w:rsid w:val="00710BDF"/>
    <w:rsid w:val="007534D1"/>
    <w:rsid w:val="00756387"/>
    <w:rsid w:val="008053E5"/>
    <w:rsid w:val="00830B5F"/>
    <w:rsid w:val="008870AA"/>
    <w:rsid w:val="008923A7"/>
    <w:rsid w:val="008C4E2D"/>
    <w:rsid w:val="0091275B"/>
    <w:rsid w:val="0093028D"/>
    <w:rsid w:val="00935325"/>
    <w:rsid w:val="009434E3"/>
    <w:rsid w:val="009533E3"/>
    <w:rsid w:val="009664DF"/>
    <w:rsid w:val="0096677A"/>
    <w:rsid w:val="00A03829"/>
    <w:rsid w:val="00A23207"/>
    <w:rsid w:val="00A23F70"/>
    <w:rsid w:val="00A50118"/>
    <w:rsid w:val="00A61258"/>
    <w:rsid w:val="00A622CA"/>
    <w:rsid w:val="00A831A4"/>
    <w:rsid w:val="00A958BA"/>
    <w:rsid w:val="00AD6961"/>
    <w:rsid w:val="00AF0FC1"/>
    <w:rsid w:val="00AF5970"/>
    <w:rsid w:val="00B000F9"/>
    <w:rsid w:val="00B03C69"/>
    <w:rsid w:val="00B67C87"/>
    <w:rsid w:val="00B82035"/>
    <w:rsid w:val="00BB277E"/>
    <w:rsid w:val="00BE2FF7"/>
    <w:rsid w:val="00C02D04"/>
    <w:rsid w:val="00C3348A"/>
    <w:rsid w:val="00C74E4B"/>
    <w:rsid w:val="00C95D6F"/>
    <w:rsid w:val="00CD2F29"/>
    <w:rsid w:val="00CD452D"/>
    <w:rsid w:val="00CD7908"/>
    <w:rsid w:val="00CF4ACA"/>
    <w:rsid w:val="00D235DD"/>
    <w:rsid w:val="00D66285"/>
    <w:rsid w:val="00DC39F8"/>
    <w:rsid w:val="00DE1ACC"/>
    <w:rsid w:val="00E06C8F"/>
    <w:rsid w:val="00E27A1A"/>
    <w:rsid w:val="00E42A73"/>
    <w:rsid w:val="00E475B1"/>
    <w:rsid w:val="00E47CC4"/>
    <w:rsid w:val="00EE26D5"/>
    <w:rsid w:val="00F00C5D"/>
    <w:rsid w:val="00F35563"/>
    <w:rsid w:val="00F44395"/>
    <w:rsid w:val="00F94D70"/>
    <w:rsid w:val="00FA7EAE"/>
    <w:rsid w:val="00FD167A"/>
    <w:rsid w:val="00FD60C6"/>
    <w:rsid w:val="00FF3A4D"/>
    <w:rsid w:val="00FF76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D4B1"/>
  <w15:docId w15:val="{8DB80CE4-C157-47C1-856E-EC7CE4B2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48A"/>
    <w:rPr>
      <w:rFonts w:ascii="Times New Roman" w:eastAsia="Times New Roman" w:hAnsi="Times New Roman" w:cs="Times New Roman"/>
      <w:sz w:val="20"/>
      <w:szCs w:val="20"/>
      <w:lang w:eastAsia="ru-RU"/>
    </w:rPr>
  </w:style>
  <w:style w:type="paragraph" w:styleId="2">
    <w:name w:val="heading 2"/>
    <w:basedOn w:val="a"/>
    <w:link w:val="20"/>
    <w:uiPriority w:val="1"/>
    <w:qFormat/>
    <w:rsid w:val="005E0E19"/>
    <w:pPr>
      <w:widowControl w:val="0"/>
      <w:autoSpaceDE w:val="0"/>
      <w:autoSpaceDN w:val="0"/>
      <w:ind w:left="302" w:firstLine="719"/>
      <w:outlineLvl w:val="1"/>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C3348A"/>
    <w:rPr>
      <w:sz w:val="28"/>
    </w:rPr>
  </w:style>
  <w:style w:type="character" w:customStyle="1" w:styleId="a4">
    <w:name w:val="Основной текст Знак"/>
    <w:basedOn w:val="a0"/>
    <w:link w:val="a3"/>
    <w:semiHidden/>
    <w:rsid w:val="00C3348A"/>
    <w:rPr>
      <w:rFonts w:ascii="Times New Roman" w:eastAsia="Times New Roman" w:hAnsi="Times New Roman" w:cs="Times New Roman"/>
      <w:sz w:val="28"/>
      <w:szCs w:val="20"/>
      <w:lang w:eastAsia="ru-RU"/>
    </w:rPr>
  </w:style>
  <w:style w:type="paragraph" w:styleId="a5">
    <w:name w:val="Body Text Indent"/>
    <w:basedOn w:val="a"/>
    <w:link w:val="a6"/>
    <w:semiHidden/>
    <w:rsid w:val="00C3348A"/>
    <w:pPr>
      <w:ind w:firstLine="709"/>
    </w:pPr>
    <w:rPr>
      <w:sz w:val="28"/>
    </w:rPr>
  </w:style>
  <w:style w:type="character" w:customStyle="1" w:styleId="a6">
    <w:name w:val="Основной текст с отступом Знак"/>
    <w:basedOn w:val="a0"/>
    <w:link w:val="a5"/>
    <w:semiHidden/>
    <w:rsid w:val="00C3348A"/>
    <w:rPr>
      <w:rFonts w:ascii="Times New Roman" w:eastAsia="Times New Roman" w:hAnsi="Times New Roman" w:cs="Times New Roman"/>
      <w:sz w:val="28"/>
      <w:szCs w:val="20"/>
      <w:lang w:eastAsia="ru-RU"/>
    </w:rPr>
  </w:style>
  <w:style w:type="paragraph" w:styleId="3">
    <w:name w:val="Body Text 3"/>
    <w:basedOn w:val="a"/>
    <w:link w:val="30"/>
    <w:semiHidden/>
    <w:rsid w:val="00C3348A"/>
    <w:pPr>
      <w:spacing w:after="120"/>
    </w:pPr>
    <w:rPr>
      <w:sz w:val="16"/>
    </w:rPr>
  </w:style>
  <w:style w:type="character" w:customStyle="1" w:styleId="30">
    <w:name w:val="Основной текст 3 Знак"/>
    <w:basedOn w:val="a0"/>
    <w:link w:val="3"/>
    <w:semiHidden/>
    <w:rsid w:val="00C3348A"/>
    <w:rPr>
      <w:rFonts w:ascii="Times New Roman" w:eastAsia="Times New Roman" w:hAnsi="Times New Roman" w:cs="Times New Roman"/>
      <w:sz w:val="16"/>
      <w:szCs w:val="20"/>
      <w:lang w:eastAsia="ru-RU"/>
    </w:rPr>
  </w:style>
  <w:style w:type="paragraph" w:styleId="21">
    <w:name w:val="Body Text Indent 2"/>
    <w:basedOn w:val="a"/>
    <w:link w:val="22"/>
    <w:semiHidden/>
    <w:rsid w:val="00C3348A"/>
    <w:rPr>
      <w:sz w:val="28"/>
    </w:rPr>
  </w:style>
  <w:style w:type="character" w:customStyle="1" w:styleId="22">
    <w:name w:val="Основной текст с отступом 2 Знак"/>
    <w:basedOn w:val="a0"/>
    <w:link w:val="21"/>
    <w:semiHidden/>
    <w:rsid w:val="00C3348A"/>
    <w:rPr>
      <w:rFonts w:ascii="Times New Roman" w:eastAsia="Times New Roman" w:hAnsi="Times New Roman" w:cs="Times New Roman"/>
      <w:sz w:val="28"/>
      <w:szCs w:val="20"/>
      <w:lang w:eastAsia="ru-RU"/>
    </w:rPr>
  </w:style>
  <w:style w:type="paragraph" w:styleId="31">
    <w:name w:val="Body Text Indent 3"/>
    <w:basedOn w:val="a"/>
    <w:link w:val="32"/>
    <w:semiHidden/>
    <w:rsid w:val="00C3348A"/>
    <w:pPr>
      <w:tabs>
        <w:tab w:val="left" w:pos="8720"/>
      </w:tabs>
      <w:ind w:firstLine="540"/>
    </w:pPr>
    <w:rPr>
      <w:sz w:val="28"/>
    </w:rPr>
  </w:style>
  <w:style w:type="character" w:customStyle="1" w:styleId="32">
    <w:name w:val="Основной текст с отступом 3 Знак"/>
    <w:basedOn w:val="a0"/>
    <w:link w:val="31"/>
    <w:semiHidden/>
    <w:rsid w:val="00C3348A"/>
    <w:rPr>
      <w:rFonts w:ascii="Times New Roman" w:eastAsia="Times New Roman" w:hAnsi="Times New Roman" w:cs="Times New Roman"/>
      <w:sz w:val="28"/>
      <w:szCs w:val="20"/>
      <w:lang w:eastAsia="ru-RU"/>
    </w:rPr>
  </w:style>
  <w:style w:type="paragraph" w:styleId="a7">
    <w:name w:val="List Paragraph"/>
    <w:basedOn w:val="a"/>
    <w:uiPriority w:val="1"/>
    <w:qFormat/>
    <w:rsid w:val="00C3348A"/>
    <w:pPr>
      <w:spacing w:after="200" w:line="276" w:lineRule="auto"/>
      <w:ind w:left="720"/>
    </w:pPr>
    <w:rPr>
      <w:rFonts w:ascii="Calibri" w:hAnsi="Calibri"/>
      <w:sz w:val="22"/>
    </w:rPr>
  </w:style>
  <w:style w:type="paragraph" w:customStyle="1" w:styleId="Default">
    <w:name w:val="Default"/>
    <w:rsid w:val="00C3348A"/>
    <w:pPr>
      <w:autoSpaceDE w:val="0"/>
      <w:autoSpaceDN w:val="0"/>
      <w:adjustRightInd w:val="0"/>
    </w:pPr>
    <w:rPr>
      <w:rFonts w:ascii="Times New Roman" w:eastAsia="Calibri" w:hAnsi="Times New Roman" w:cs="Times New Roman"/>
      <w:color w:val="000000"/>
      <w:sz w:val="24"/>
      <w:szCs w:val="24"/>
      <w:lang w:eastAsia="ru-RU"/>
    </w:rPr>
  </w:style>
  <w:style w:type="paragraph" w:styleId="a8">
    <w:name w:val="header"/>
    <w:basedOn w:val="a"/>
    <w:link w:val="a9"/>
    <w:uiPriority w:val="99"/>
    <w:unhideWhenUsed/>
    <w:rsid w:val="00C3348A"/>
    <w:pPr>
      <w:tabs>
        <w:tab w:val="center" w:pos="4677"/>
        <w:tab w:val="right" w:pos="9355"/>
      </w:tabs>
    </w:pPr>
  </w:style>
  <w:style w:type="character" w:customStyle="1" w:styleId="a9">
    <w:name w:val="Верхний колонтитул Знак"/>
    <w:basedOn w:val="a0"/>
    <w:link w:val="a8"/>
    <w:uiPriority w:val="99"/>
    <w:rsid w:val="00C3348A"/>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C3348A"/>
    <w:rPr>
      <w:rFonts w:ascii="Tahoma" w:hAnsi="Tahoma" w:cs="Tahoma"/>
      <w:sz w:val="16"/>
      <w:szCs w:val="16"/>
    </w:rPr>
  </w:style>
  <w:style w:type="character" w:customStyle="1" w:styleId="ab">
    <w:name w:val="Текст выноски Знак"/>
    <w:basedOn w:val="a0"/>
    <w:link w:val="aa"/>
    <w:uiPriority w:val="99"/>
    <w:semiHidden/>
    <w:rsid w:val="00C3348A"/>
    <w:rPr>
      <w:rFonts w:ascii="Tahoma" w:eastAsia="Times New Roman" w:hAnsi="Tahoma" w:cs="Tahoma"/>
      <w:sz w:val="16"/>
      <w:szCs w:val="16"/>
      <w:lang w:eastAsia="ru-RU"/>
    </w:rPr>
  </w:style>
  <w:style w:type="character" w:styleId="ac">
    <w:name w:val="Hyperlink"/>
    <w:basedOn w:val="a0"/>
    <w:uiPriority w:val="99"/>
    <w:unhideWhenUsed/>
    <w:rsid w:val="00FD167A"/>
    <w:rPr>
      <w:color w:val="0000FF" w:themeColor="hyperlink"/>
      <w:u w:val="single"/>
    </w:rPr>
  </w:style>
  <w:style w:type="character" w:customStyle="1" w:styleId="1">
    <w:name w:val="Неразрешенное упоминание1"/>
    <w:basedOn w:val="a0"/>
    <w:uiPriority w:val="99"/>
    <w:semiHidden/>
    <w:unhideWhenUsed/>
    <w:rsid w:val="00FD167A"/>
    <w:rPr>
      <w:color w:val="605E5C"/>
      <w:shd w:val="clear" w:color="auto" w:fill="E1DFDD"/>
    </w:rPr>
  </w:style>
  <w:style w:type="character" w:customStyle="1" w:styleId="20">
    <w:name w:val="Заголовок 2 Знак"/>
    <w:basedOn w:val="a0"/>
    <w:link w:val="2"/>
    <w:uiPriority w:val="1"/>
    <w:rsid w:val="005E0E19"/>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6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76FC5-F353-4E7C-8BE7-957AF60E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3121</Words>
  <Characters>17794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Крицкая Наталья Викторовна</dc:creator>
  <cp:lastModifiedBy>Невердасова Наталья Евгеньевна</cp:lastModifiedBy>
  <cp:revision>6</cp:revision>
  <cp:lastPrinted>2019-06-17T07:48:00Z</cp:lastPrinted>
  <dcterms:created xsi:type="dcterms:W3CDTF">2026-02-19T12:46:00Z</dcterms:created>
  <dcterms:modified xsi:type="dcterms:W3CDTF">2026-03-03T13:24:00Z</dcterms:modified>
</cp:coreProperties>
</file>