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6C" w:rsidRPr="0070633B" w:rsidRDefault="0059206C" w:rsidP="0059206C">
      <w:pPr>
        <w:pStyle w:val="a4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70633B">
        <w:rPr>
          <w:rFonts w:ascii="Times New Roman" w:hAnsi="Times New Roman" w:cs="Times New Roman"/>
          <w:bCs w:val="0"/>
          <w:sz w:val="28"/>
          <w:szCs w:val="28"/>
        </w:rPr>
        <w:t xml:space="preserve">ВОПРОСЫ </w:t>
      </w:r>
      <w:r w:rsidRPr="0070633B">
        <w:rPr>
          <w:rFonts w:ascii="Times New Roman" w:hAnsi="Times New Roman" w:cs="Times New Roman"/>
          <w:bCs w:val="0"/>
          <w:sz w:val="28"/>
          <w:szCs w:val="28"/>
          <w:lang w:val="ru-RU"/>
        </w:rPr>
        <w:t>по собеседованию</w:t>
      </w:r>
      <w:r w:rsidRPr="0070633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59206C" w:rsidRPr="0070633B" w:rsidRDefault="0059206C" w:rsidP="0059206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33B">
        <w:rPr>
          <w:b/>
          <w:bCs/>
          <w:sz w:val="28"/>
          <w:szCs w:val="28"/>
        </w:rPr>
        <w:t>для иностранных граждан, поступающих в магистратуру по специальност</w:t>
      </w:r>
      <w:r>
        <w:rPr>
          <w:b/>
          <w:bCs/>
          <w:sz w:val="28"/>
          <w:szCs w:val="28"/>
        </w:rPr>
        <w:t>и</w:t>
      </w:r>
      <w:r w:rsidRPr="0070633B">
        <w:rPr>
          <w:b/>
          <w:bCs/>
          <w:sz w:val="28"/>
          <w:szCs w:val="28"/>
        </w:rPr>
        <w:t>:</w:t>
      </w:r>
    </w:p>
    <w:p w:rsidR="0059206C" w:rsidRPr="00F94D70" w:rsidRDefault="0059206C" w:rsidP="0059206C">
      <w:pPr>
        <w:jc w:val="center"/>
        <w:rPr>
          <w:b/>
          <w:sz w:val="28"/>
          <w:szCs w:val="28"/>
        </w:rPr>
      </w:pPr>
      <w:r w:rsidRPr="00F94D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Pr="00F94D70">
        <w:rPr>
          <w:b/>
          <w:sz w:val="28"/>
          <w:szCs w:val="28"/>
        </w:rPr>
        <w:t>08 80 02</w:t>
      </w:r>
      <w:r>
        <w:rPr>
          <w:b/>
          <w:sz w:val="28"/>
          <w:szCs w:val="28"/>
        </w:rPr>
        <w:t xml:space="preserve"> </w:t>
      </w:r>
      <w:r w:rsidRPr="00F94D70">
        <w:rPr>
          <w:b/>
          <w:sz w:val="28"/>
          <w:szCs w:val="28"/>
        </w:rPr>
        <w:t>«Теория и методика обучения и воспитания</w:t>
      </w:r>
    </w:p>
    <w:p w:rsidR="0059206C" w:rsidRPr="00F94D70" w:rsidRDefault="0059206C" w:rsidP="0059206C">
      <w:pPr>
        <w:jc w:val="center"/>
        <w:rPr>
          <w:b/>
          <w:sz w:val="28"/>
          <w:szCs w:val="28"/>
        </w:rPr>
      </w:pPr>
      <w:r w:rsidRPr="00F94D70">
        <w:rPr>
          <w:b/>
          <w:sz w:val="28"/>
          <w:szCs w:val="28"/>
        </w:rPr>
        <w:t>(по областям и уровням образования)»</w:t>
      </w:r>
    </w:p>
    <w:p w:rsidR="0059206C" w:rsidRPr="00057897" w:rsidRDefault="0059206C" w:rsidP="0059206C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F94D70">
        <w:rPr>
          <w:b/>
          <w:sz w:val="28"/>
          <w:szCs w:val="28"/>
        </w:rPr>
        <w:t>Профилизация</w:t>
      </w:r>
      <w:proofErr w:type="spellEnd"/>
      <w:r w:rsidRPr="00F94D7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Начальное</w:t>
      </w:r>
      <w:r w:rsidRPr="00F94D70">
        <w:rPr>
          <w:b/>
          <w:sz w:val="28"/>
          <w:szCs w:val="28"/>
        </w:rPr>
        <w:t xml:space="preserve"> образование</w:t>
      </w:r>
    </w:p>
    <w:p w:rsidR="0059206C" w:rsidRPr="00F25295" w:rsidRDefault="0059206C" w:rsidP="0059206C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206C" w:rsidRPr="00596A28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Содержание и структура компетенций.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5295">
        <w:rPr>
          <w:rFonts w:ascii="Times New Roman" w:hAnsi="Times New Roman"/>
          <w:sz w:val="28"/>
          <w:szCs w:val="28"/>
        </w:rPr>
        <w:t>Формирование ключевых компетенций как результат образовательной деятельности.</w:t>
      </w:r>
    </w:p>
    <w:p w:rsidR="0059206C" w:rsidRPr="00F25295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Особенности проведения современного урока.</w:t>
      </w:r>
    </w:p>
    <w:p w:rsidR="0059206C" w:rsidRPr="00F25295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A04">
        <w:rPr>
          <w:rFonts w:ascii="Times New Roman" w:hAnsi="Times New Roman"/>
          <w:sz w:val="28"/>
          <w:szCs w:val="28"/>
        </w:rPr>
        <w:t>Осу</w:t>
      </w:r>
      <w:bookmarkStart w:id="0" w:name="_GoBack"/>
      <w:bookmarkEnd w:id="0"/>
      <w:r w:rsidRPr="00C66A04">
        <w:rPr>
          <w:rFonts w:ascii="Times New Roman" w:hAnsi="Times New Roman"/>
          <w:sz w:val="28"/>
          <w:szCs w:val="28"/>
        </w:rPr>
        <w:t>ществление духовно-нравственного воспитания с позиций культурологического и аксиологического подходов</w:t>
      </w:r>
      <w:r w:rsidRPr="00A566A2">
        <w:rPr>
          <w:sz w:val="28"/>
          <w:szCs w:val="28"/>
        </w:rPr>
        <w:t>.</w:t>
      </w:r>
    </w:p>
    <w:p w:rsidR="0059206C" w:rsidRPr="00F25295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Нормативные правовые акты, регламентирующие деятельность учителя на первой ступени обучения.</w:t>
      </w:r>
    </w:p>
    <w:p w:rsidR="0059206C" w:rsidRPr="00586291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Подходы к организации совместной целеполагающей деятельности.</w:t>
      </w:r>
    </w:p>
    <w:p w:rsidR="0059206C" w:rsidRPr="0011701C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Основные способы и средства развития творческих способностей детей.</w:t>
      </w:r>
    </w:p>
    <w:p w:rsidR="0059206C" w:rsidRPr="00596A28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01C">
        <w:rPr>
          <w:rFonts w:ascii="Times New Roman" w:hAnsi="Times New Roman"/>
          <w:sz w:val="28"/>
          <w:szCs w:val="28"/>
          <w:lang w:val="ru-RU"/>
        </w:rPr>
        <w:t>Работа над правильностью и беглостью чтения.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6A28">
        <w:rPr>
          <w:rFonts w:ascii="Times New Roman" w:hAnsi="Times New Roman"/>
          <w:sz w:val="28"/>
          <w:szCs w:val="28"/>
        </w:rPr>
        <w:t xml:space="preserve">Эффективные приемы формирования и развития читательских умений учащихся. </w:t>
      </w:r>
    </w:p>
    <w:p w:rsidR="0059206C" w:rsidRPr="00F25295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Профессиональная компетентность как условие профессионального и личностного роста педагога.</w:t>
      </w:r>
    </w:p>
    <w:p w:rsidR="0059206C" w:rsidRPr="00F25295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Психологические закономерности формирования орфографической грамотности.</w:t>
      </w:r>
    </w:p>
    <w:p w:rsidR="0059206C" w:rsidRPr="00F25295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 xml:space="preserve">Современные методические подходы к развитию речи учащихся на уроках русского языка. </w:t>
      </w:r>
    </w:p>
    <w:p w:rsidR="0059206C" w:rsidRPr="00F25295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Методика работы с нестандартными заданиями в курсе математики.</w:t>
      </w:r>
    </w:p>
    <w:p w:rsidR="0059206C" w:rsidRPr="00F25295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Формирование исследовательских умений и навыков младших школьников на факультативных занятиях.</w:t>
      </w:r>
    </w:p>
    <w:p w:rsidR="0059206C" w:rsidRPr="00415663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Использование современных информационно-коммуникативных технологий (ИКТ) в начальной школе.</w:t>
      </w:r>
    </w:p>
    <w:p w:rsidR="0059206C" w:rsidRPr="00586291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</w:rPr>
        <w:t>Развитие творческих способностей младших школьников на уроках изобразительного искусства и трудового обучения.</w:t>
      </w:r>
    </w:p>
    <w:p w:rsidR="0059206C" w:rsidRPr="00586291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</w:rPr>
        <w:t xml:space="preserve">Эффективные приемы формирования орфографической грамотности. </w:t>
      </w:r>
    </w:p>
    <w:p w:rsidR="0059206C" w:rsidRPr="00586291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</w:rPr>
        <w:t xml:space="preserve">Современные требования к организации и проведению уроков внеклассного чтения младших школьников. </w:t>
      </w:r>
    </w:p>
    <w:p w:rsidR="0059206C" w:rsidRPr="00F25295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Задачи в организации уроков внеклассного чтения.</w:t>
      </w:r>
    </w:p>
    <w:p w:rsidR="0059206C" w:rsidRPr="00586291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95">
        <w:rPr>
          <w:rFonts w:ascii="Times New Roman" w:hAnsi="Times New Roman"/>
          <w:sz w:val="28"/>
          <w:szCs w:val="28"/>
          <w:lang w:val="ru-RU"/>
        </w:rPr>
        <w:t>Организация контроля и оценки результатов учебной деятельности учащихся первых и вторых классов в период без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5295">
        <w:rPr>
          <w:rFonts w:ascii="Times New Roman" w:hAnsi="Times New Roman"/>
          <w:sz w:val="28"/>
          <w:szCs w:val="28"/>
          <w:lang w:val="ru-RU"/>
        </w:rPr>
        <w:t>отметочного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5295">
        <w:rPr>
          <w:rFonts w:ascii="Times New Roman" w:hAnsi="Times New Roman"/>
          <w:sz w:val="28"/>
          <w:szCs w:val="28"/>
          <w:lang w:val="ru-RU"/>
        </w:rPr>
        <w:t>обучения на 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5295">
        <w:rPr>
          <w:rFonts w:ascii="Times New Roman" w:hAnsi="Times New Roman"/>
          <w:sz w:val="28"/>
          <w:szCs w:val="28"/>
        </w:rPr>
        <w:t>ступени общего среднего образования.</w:t>
      </w:r>
    </w:p>
    <w:p w:rsidR="0059206C" w:rsidRPr="00586291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  <w:lang w:val="ru-RU"/>
        </w:rPr>
        <w:t>Совместная работа школы и дошкольного учреждения по реализации принципа преемственности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6291">
        <w:rPr>
          <w:rFonts w:ascii="Times New Roman" w:hAnsi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9206C" w:rsidRPr="00586291" w:rsidRDefault="0059206C" w:rsidP="005920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291">
        <w:rPr>
          <w:rFonts w:ascii="Times New Roman" w:hAnsi="Times New Roman"/>
          <w:sz w:val="28"/>
          <w:szCs w:val="28"/>
        </w:rPr>
        <w:t>Основные условия эффективности экологического образования.</w:t>
      </w:r>
    </w:p>
    <w:p w:rsidR="00372EDC" w:rsidRPr="0059206C" w:rsidRDefault="00372EDC">
      <w:pPr>
        <w:rPr>
          <w:lang w:val="be-BY"/>
        </w:rPr>
      </w:pPr>
    </w:p>
    <w:sectPr w:rsidR="00372EDC" w:rsidRPr="0059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4A22"/>
    <w:multiLevelType w:val="hybridMultilevel"/>
    <w:tmpl w:val="A8E6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6C"/>
    <w:rsid w:val="00372EDC"/>
    <w:rsid w:val="005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20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/>
    </w:rPr>
  </w:style>
  <w:style w:type="paragraph" w:styleId="a4">
    <w:name w:val="Title"/>
    <w:basedOn w:val="a"/>
    <w:link w:val="a5"/>
    <w:qFormat/>
    <w:rsid w:val="0059206C"/>
    <w:pPr>
      <w:jc w:val="center"/>
    </w:pPr>
    <w:rPr>
      <w:rFonts w:ascii="Calibri" w:hAnsi="Calibri" w:cs="Calibri"/>
      <w:b/>
      <w:bCs/>
      <w:lang w:val="be-BY"/>
    </w:rPr>
  </w:style>
  <w:style w:type="character" w:customStyle="1" w:styleId="a5">
    <w:name w:val="Название Знак"/>
    <w:basedOn w:val="a0"/>
    <w:link w:val="a4"/>
    <w:rsid w:val="0059206C"/>
    <w:rPr>
      <w:rFonts w:ascii="Calibri" w:eastAsia="Times New Roman" w:hAnsi="Calibri" w:cs="Calibri"/>
      <w:b/>
      <w:bCs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20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/>
    </w:rPr>
  </w:style>
  <w:style w:type="paragraph" w:styleId="a4">
    <w:name w:val="Title"/>
    <w:basedOn w:val="a"/>
    <w:link w:val="a5"/>
    <w:qFormat/>
    <w:rsid w:val="0059206C"/>
    <w:pPr>
      <w:jc w:val="center"/>
    </w:pPr>
    <w:rPr>
      <w:rFonts w:ascii="Calibri" w:hAnsi="Calibri" w:cs="Calibri"/>
      <w:b/>
      <w:bCs/>
      <w:lang w:val="be-BY"/>
    </w:rPr>
  </w:style>
  <w:style w:type="character" w:customStyle="1" w:styleId="a5">
    <w:name w:val="Название Знак"/>
    <w:basedOn w:val="a0"/>
    <w:link w:val="a4"/>
    <w:rsid w:val="0059206C"/>
    <w:rPr>
      <w:rFonts w:ascii="Calibri" w:eastAsia="Times New Roman" w:hAnsi="Calibri" w:cs="Calibri"/>
      <w:b/>
      <w:bCs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Невердасова Наталья Евгеньевна</dc:creator>
  <cp:lastModifiedBy>Невердасова Наталья Евгеньевна</cp:lastModifiedBy>
  <cp:revision>1</cp:revision>
  <dcterms:created xsi:type="dcterms:W3CDTF">2020-03-11T07:07:00Z</dcterms:created>
  <dcterms:modified xsi:type="dcterms:W3CDTF">2020-03-11T07:09:00Z</dcterms:modified>
</cp:coreProperties>
</file>