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9A" w:rsidRDefault="005A1B9A" w:rsidP="008B719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Вопросы для </w:t>
      </w:r>
      <w:r w:rsidR="008B719A"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вступительного собеседования </w:t>
      </w:r>
    </w:p>
    <w:p w:rsidR="008B719A" w:rsidRDefault="008B719A" w:rsidP="008B71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с иностранными гражданами  при поступлении </w:t>
      </w:r>
      <w:r w:rsidRPr="008B719A">
        <w:rPr>
          <w:b/>
          <w:sz w:val="28"/>
          <w:szCs w:val="28"/>
        </w:rPr>
        <w:t xml:space="preserve">в магистратуру </w:t>
      </w:r>
    </w:p>
    <w:p w:rsidR="008B719A" w:rsidRDefault="008B719A" w:rsidP="008B71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719A">
        <w:rPr>
          <w:b/>
          <w:sz w:val="28"/>
          <w:szCs w:val="28"/>
        </w:rPr>
        <w:t>по специальности  1-31 80 02 География</w:t>
      </w:r>
    </w:p>
    <w:p w:rsidR="008B719A" w:rsidRPr="008B719A" w:rsidRDefault="008B719A" w:rsidP="008B71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5BAF" w:rsidRDefault="00C95BAF" w:rsidP="00C95BA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1</w:t>
      </w:r>
      <w:r w:rsidR="00855119"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)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 Физическая география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Географическая оболочка как объект изучения физической географии.</w:t>
      </w:r>
      <w:r w:rsidR="005B0F35"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Главные структурные части географической оболочки, </w:t>
      </w:r>
      <w:r w:rsidR="00C82261" w:rsidRPr="00A171F0">
        <w:rPr>
          <w:rFonts w:ascii="TimesNewRomanPSMT" w:hAnsi="TimesNewRomanPSMT" w:cs="TimesNewRomanPSMT"/>
          <w:sz w:val="28"/>
          <w:szCs w:val="28"/>
          <w:lang w:bidi="hi-IN"/>
        </w:rPr>
        <w:t>их характеристика.</w:t>
      </w: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Понятие о географических комплексах, </w:t>
      </w:r>
      <w:proofErr w:type="spellStart"/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геосистемах</w:t>
      </w:r>
      <w:proofErr w:type="spellEnd"/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, ландшафтах. </w:t>
      </w:r>
      <w:proofErr w:type="spellStart"/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Геосистемы</w:t>
      </w:r>
      <w:proofErr w:type="spellEnd"/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 планетарного, р</w:t>
      </w:r>
      <w:r w:rsidR="00C82261" w:rsidRPr="00A171F0"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гионального, локального уровней.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Задачи физической географии. Комплексное изучение географической оболочки как единого целого.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Методы физико-географических исследований. Методы стационарных, экспедиционных и лабораторных физико-географических исследований.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Дистанционные методы исследований природных систем. Методы анализа и обработки данных. Моделирование природных и природно-антропогенных систем. </w:t>
      </w:r>
    </w:p>
    <w:p w:rsidR="00C95BAF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Ландшафтно-геохимические методы исследований. Математические методы в географии.</w:t>
      </w:r>
    </w:p>
    <w:p w:rsidR="00C95BAF" w:rsidRPr="00C8629D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C8629D">
        <w:rPr>
          <w:rFonts w:ascii="TimesNewRomanPSMT" w:hAnsi="TimesNewRomanPSMT" w:cs="TimesNewRomanPSMT"/>
          <w:sz w:val="28"/>
          <w:szCs w:val="28"/>
          <w:lang w:bidi="hi-IN"/>
        </w:rPr>
        <w:t xml:space="preserve">Роль картографического и исторического методов в выявлении ландшафтных закономерностей. Создание геоинформационных систем (ГИС). </w:t>
      </w:r>
    </w:p>
    <w:p w:rsidR="005B0F35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Энергетические источники географической оболочки. Соотношение целого и структурных частей в географической оболочке.</w:t>
      </w:r>
    </w:p>
    <w:p w:rsidR="00C95BAF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Учение о географической оболочке. Основные особенности, структура и целостность географической оболочки.</w:t>
      </w:r>
    </w:p>
    <w:p w:rsidR="00C95BAF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Система круговорота вещества и энергии в географической оболочке.</w:t>
      </w:r>
    </w:p>
    <w:p w:rsidR="00861213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Понятие о ландшафте, его морфологической структуре и динамике. </w:t>
      </w:r>
      <w:r w:rsidR="00A171F0" w:rsidRPr="00A171F0">
        <w:rPr>
          <w:rFonts w:ascii="TimesNewRomanPSMT" w:hAnsi="TimesNewRomanPSMT" w:cs="TimesNewRomanPSMT"/>
          <w:sz w:val="28"/>
          <w:szCs w:val="28"/>
          <w:lang w:bidi="hi-IN"/>
        </w:rPr>
        <w:t>Классификация ландшафтов.</w:t>
      </w:r>
    </w:p>
    <w:p w:rsidR="00861213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Особенности равнин и горных природных комплексов. Наземные и водные природные комплексы. </w:t>
      </w:r>
    </w:p>
    <w:p w:rsidR="00861213" w:rsidRPr="00C8629D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C8629D">
        <w:rPr>
          <w:rFonts w:ascii="TimesNewRomanPSMT" w:hAnsi="TimesNewRomanPSMT" w:cs="TimesNewRomanPSMT"/>
          <w:sz w:val="28"/>
          <w:szCs w:val="28"/>
          <w:lang w:bidi="hi-IN"/>
        </w:rPr>
        <w:t xml:space="preserve">Представление о широтной (географической) зональности на различных материках. Вертикальная (высотная) зональность (поясность). Особенности географических поясов и природных зон в северном и южном полушариях. </w:t>
      </w:r>
    </w:p>
    <w:p w:rsidR="00C95BAF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>Природные и антропогенные ландшафты, их горизонтальное и вертикальное строение.</w:t>
      </w:r>
    </w:p>
    <w:p w:rsidR="00A171F0" w:rsidRPr="00A171F0" w:rsidRDefault="00C95BAF" w:rsidP="00A171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171F0">
        <w:rPr>
          <w:rFonts w:ascii="TimesNewRomanPSMT" w:hAnsi="TimesNewRomanPSMT" w:cs="TimesNewRomanPSMT"/>
          <w:sz w:val="28"/>
          <w:szCs w:val="28"/>
          <w:lang w:bidi="hi-IN"/>
        </w:rPr>
        <w:t xml:space="preserve">Географические аспекты взаимодействия природы и общества. Основные виды хозяйственной деятельности и ее влияние на природные ландшафты. </w:t>
      </w:r>
    </w:p>
    <w:p w:rsidR="00C95BAF" w:rsidRDefault="00C95BAF" w:rsidP="00C95BA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2</w:t>
      </w:r>
      <w:r w:rsidR="00855119"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)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 xml:space="preserve"> Социально-экономическая география (СЭГ).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Понятие СЭГ. Место СЭГ в системе наук и знаний.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>Первичные объекты экономик</w:t>
      </w:r>
      <w:proofErr w:type="gram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о-</w:t>
      </w:r>
      <w:proofErr w:type="gram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 и социально-географического изучения. Предмет и задачи СЭГ, развитие идей СЭГ.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Общенаучные, общегеографические и собственные категории науки: размещение населения и хозяйства, экономико-географическое положение, географическое разделение труда, экономический район территориальная социально-экономическая система. </w:t>
      </w:r>
    </w:p>
    <w:p w:rsidR="003079ED" w:rsidRPr="00AF6A6F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proofErr w:type="gramStart"/>
      <w:r w:rsidRPr="00AF6A6F">
        <w:rPr>
          <w:rFonts w:ascii="TimesNewRomanPSMT" w:hAnsi="TimesNewRomanPSMT" w:cs="TimesNewRomanPSMT"/>
          <w:sz w:val="28"/>
          <w:szCs w:val="28"/>
          <w:lang w:bidi="hi-IN"/>
        </w:rPr>
        <w:lastRenderedPageBreak/>
        <w:t>Методические подходы</w:t>
      </w:r>
      <w:proofErr w:type="gramEnd"/>
      <w:r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к оценке экономико-географического</w:t>
      </w:r>
      <w:r w:rsidR="00AF6A6F"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положения (ЭГП). Виды ЭГП. Значение ЭГП для развития экономико-географического объекта.</w:t>
      </w:r>
    </w:p>
    <w:p w:rsidR="003079ED" w:rsidRPr="00AF6A6F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Методические подходы к оценке </w:t>
      </w:r>
      <w:proofErr w:type="gramStart"/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политико-географического</w:t>
      </w:r>
      <w:proofErr w:type="gramEnd"/>
      <w:r w:rsidR="00AF6A6F"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положение (ПГП). Виды ПГП. Значение ПГП для развития экономико-географического объекта.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Географическое разделение труда (ГРТ). Международное и межрайонное ГРТ.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экономического районирования. Понятие «экономический район». Признаки экономического района: специализация и комплексность хозяйства. </w:t>
      </w:r>
    </w:p>
    <w:p w:rsidR="003079ED" w:rsidRPr="00AF6A6F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Территориальная социально-экономическая система (ТСЭС) - совокупность экономик</w:t>
      </w:r>
      <w:proofErr w:type="gramStart"/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о-</w:t>
      </w:r>
      <w:proofErr w:type="gramEnd"/>
      <w:r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и социально-географических объектов</w:t>
      </w:r>
      <w:r w:rsidR="00AF6A6F"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на определенной территории. Подсистемы ТСЭС (природные ресурсы, население, производственная и непроизводственная сферы).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Суть теории территориальной организации общества (ТОО). Причины размещения населения и хозяйства (территория, экономико-географическое положение, природные ресурсы, производственная и непроизводственная сферы,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наукоемкость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, экология).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«изолированного государства» И.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Тюнена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. Особенности размещения сельскохозяйственного производства.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размещения промышленного производства А. Вебера.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полюсов роста Ф.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Перру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</w:p>
    <w:p w:rsidR="003079ED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Теория диффузии инноваций Т.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Хегерстранда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3079ED" w:rsidRPr="00AF6A6F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AF6A6F">
        <w:rPr>
          <w:rFonts w:ascii="TimesNewRomanPSMT" w:hAnsi="TimesNewRomanPSMT" w:cs="TimesNewRomanPSMT"/>
          <w:sz w:val="28"/>
          <w:szCs w:val="28"/>
          <w:lang w:bidi="hi-IN"/>
        </w:rPr>
        <w:t>Методы СЭГ: экономико-математические и статистические,</w:t>
      </w:r>
      <w:r w:rsidR="00AF6A6F"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AF6A6F">
        <w:rPr>
          <w:rFonts w:ascii="TimesNewRomanPSMT" w:hAnsi="TimesNewRomanPSMT" w:cs="TimesNewRomanPSMT"/>
          <w:sz w:val="28"/>
          <w:szCs w:val="28"/>
          <w:lang w:bidi="hi-IN"/>
        </w:rPr>
        <w:t xml:space="preserve">сравнительный, картографический и др. </w:t>
      </w:r>
    </w:p>
    <w:p w:rsidR="00C95BAF" w:rsidRPr="003079ED" w:rsidRDefault="003079ED" w:rsidP="003079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Тенденции и проблемы развития СЭГ.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Гуманизация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,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социологизация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, </w:t>
      </w:r>
      <w:proofErr w:type="spellStart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>экологизация</w:t>
      </w:r>
      <w:proofErr w:type="spellEnd"/>
      <w:r w:rsidRPr="003079ED">
        <w:rPr>
          <w:rFonts w:ascii="TimesNewRomanPSMT" w:hAnsi="TimesNewRomanPSMT" w:cs="TimesNewRomanPSMT"/>
          <w:sz w:val="28"/>
          <w:szCs w:val="28"/>
          <w:lang w:bidi="hi-IN"/>
        </w:rPr>
        <w:t xml:space="preserve"> исследований в СЭГ.</w:t>
      </w:r>
    </w:p>
    <w:p w:rsidR="0076317C" w:rsidRDefault="0076317C" w:rsidP="003079ED">
      <w:pPr>
        <w:tabs>
          <w:tab w:val="left" w:pos="993"/>
        </w:tabs>
        <w:ind w:firstLine="567"/>
        <w:jc w:val="both"/>
      </w:pPr>
    </w:p>
    <w:p w:rsidR="00855119" w:rsidRDefault="00855119" w:rsidP="00855119">
      <w:pPr>
        <w:rPr>
          <w:sz w:val="28"/>
          <w:szCs w:val="28"/>
        </w:rPr>
      </w:pPr>
      <w:r>
        <w:rPr>
          <w:sz w:val="28"/>
          <w:szCs w:val="28"/>
        </w:rPr>
        <w:t>Вопросы утверждены к использованию на вступительных испытаниях кафедрой географии</w:t>
      </w:r>
    </w:p>
    <w:p w:rsidR="00855119" w:rsidRDefault="00001BFC" w:rsidP="0085511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55119" w:rsidRPr="00855119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="00855119">
        <w:rPr>
          <w:sz w:val="28"/>
          <w:szCs w:val="28"/>
        </w:rPr>
        <w:t xml:space="preserve"> п</w:t>
      </w:r>
      <w:r w:rsidR="00855119" w:rsidRPr="00855119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6</w:t>
      </w:r>
      <w:r w:rsidR="00855119" w:rsidRPr="00855119">
        <w:rPr>
          <w:sz w:val="28"/>
          <w:szCs w:val="28"/>
        </w:rPr>
        <w:t xml:space="preserve"> </w:t>
      </w:r>
    </w:p>
    <w:p w:rsidR="00855119" w:rsidRDefault="00855119" w:rsidP="00855119">
      <w:pPr>
        <w:tabs>
          <w:tab w:val="left" w:pos="993"/>
        </w:tabs>
        <w:jc w:val="both"/>
        <w:rPr>
          <w:sz w:val="28"/>
          <w:szCs w:val="28"/>
        </w:rPr>
      </w:pPr>
    </w:p>
    <w:p w:rsidR="00855119" w:rsidRDefault="00855119" w:rsidP="00001BFC">
      <w:pPr>
        <w:tabs>
          <w:tab w:val="left" w:pos="993"/>
        </w:tabs>
      </w:pPr>
      <w:r>
        <w:rPr>
          <w:sz w:val="28"/>
          <w:szCs w:val="28"/>
        </w:rPr>
        <w:t xml:space="preserve">Заведующий кафедрой </w:t>
      </w:r>
      <w:r w:rsidR="00001BFC">
        <w:rPr>
          <w:sz w:val="28"/>
          <w:szCs w:val="28"/>
        </w:rPr>
        <w:br/>
        <w:t xml:space="preserve">экологии и </w:t>
      </w:r>
      <w:r>
        <w:rPr>
          <w:sz w:val="28"/>
          <w:szCs w:val="28"/>
        </w:rPr>
        <w:t>географии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B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BFC">
        <w:rPr>
          <w:sz w:val="28"/>
          <w:szCs w:val="28"/>
        </w:rPr>
        <w:t>Г.Г. Сушко</w:t>
      </w:r>
      <w:bookmarkStart w:id="0" w:name="_GoBack"/>
      <w:bookmarkEnd w:id="0"/>
    </w:p>
    <w:p w:rsidR="00855119" w:rsidRDefault="00855119">
      <w:pPr>
        <w:tabs>
          <w:tab w:val="left" w:pos="993"/>
        </w:tabs>
        <w:jc w:val="both"/>
      </w:pPr>
    </w:p>
    <w:sectPr w:rsidR="00855119" w:rsidSect="00A17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95C"/>
    <w:multiLevelType w:val="hybridMultilevel"/>
    <w:tmpl w:val="D462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672A"/>
    <w:multiLevelType w:val="hybridMultilevel"/>
    <w:tmpl w:val="0CAC6F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BAF"/>
    <w:rsid w:val="00001BFC"/>
    <w:rsid w:val="000A3845"/>
    <w:rsid w:val="003079ED"/>
    <w:rsid w:val="005A1B9A"/>
    <w:rsid w:val="005B0F35"/>
    <w:rsid w:val="0076317C"/>
    <w:rsid w:val="00855119"/>
    <w:rsid w:val="00861213"/>
    <w:rsid w:val="008B719A"/>
    <w:rsid w:val="00A171F0"/>
    <w:rsid w:val="00AF6A6F"/>
    <w:rsid w:val="00C0151C"/>
    <w:rsid w:val="00C82261"/>
    <w:rsid w:val="00C8629D"/>
    <w:rsid w:val="00C95BAF"/>
    <w:rsid w:val="00D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chubarosv</dc:creator>
  <cp:keywords/>
  <dc:description/>
  <cp:lastModifiedBy>Невердасова Наталья Евгеньевна</cp:lastModifiedBy>
  <cp:revision>6</cp:revision>
  <dcterms:created xsi:type="dcterms:W3CDTF">2020-02-20T07:48:00Z</dcterms:created>
  <dcterms:modified xsi:type="dcterms:W3CDTF">2022-03-02T07:31:00Z</dcterms:modified>
</cp:coreProperties>
</file>